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C9ACC" w14:textId="4A58882C" w:rsidR="001C2D86" w:rsidRDefault="00111D9A" w:rsidP="00111D9A">
      <w:pPr>
        <w:spacing w:after="0" w:line="276" w:lineRule="auto"/>
        <w:jc w:val="right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346F34">
        <w:rPr>
          <w:rFonts w:ascii="Arial" w:eastAsia="Times New Roman" w:hAnsi="Arial" w:cs="Arial"/>
          <w:b/>
          <w:bCs/>
          <w:color w:val="000000" w:themeColor="text1"/>
          <w:lang w:eastAsia="pl-PL"/>
        </w:rPr>
        <w:t>Załącznik nr 9b (część 2)</w:t>
      </w:r>
    </w:p>
    <w:p w14:paraId="416CEC68" w14:textId="77777777" w:rsidR="00346F34" w:rsidRPr="00346F34" w:rsidRDefault="00346F34" w:rsidP="00111D9A">
      <w:pPr>
        <w:spacing w:after="0" w:line="276" w:lineRule="auto"/>
        <w:jc w:val="right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p w14:paraId="08BFEF6E" w14:textId="4BAA1103" w:rsidR="00346F34" w:rsidRPr="00AA4DDF" w:rsidRDefault="004F13D7" w:rsidP="00E6719C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AA4DDF">
        <w:rPr>
          <w:rFonts w:ascii="Arial" w:eastAsia="Times New Roman" w:hAnsi="Arial" w:cs="Arial"/>
          <w:b/>
          <w:bCs/>
          <w:lang w:eastAsia="pl-PL"/>
        </w:rPr>
        <w:t>Szczegółowy opis przedmiotu zamówienia</w:t>
      </w:r>
    </w:p>
    <w:p w14:paraId="50951266" w14:textId="77777777" w:rsidR="004F13D7" w:rsidRPr="000B2260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lang w:eastAsia="pl-PL"/>
        </w:rPr>
        <w:t xml:space="preserve">Przedmiotem zamówienia jest dostawa  fabrycznie nowych urządzeń typu NAS (Dysków sieciowych) dla potrzeb Urzędu Miasta Wąbrzeźno i jednostek podległych w ramach konkursu grantowego „Cyfrowa gmina”, z niezbędnym wyposażeniem dodatkowym wymienionym w Szczegółowym Opisie Przedmiotu Zamówienia (dalej: SOPZ). </w:t>
      </w:r>
    </w:p>
    <w:p w14:paraId="01EB9A20" w14:textId="77777777" w:rsidR="00346F34" w:rsidRPr="00346F34" w:rsidRDefault="004F13D7" w:rsidP="00346F34">
      <w:pPr>
        <w:pStyle w:val="Akapitzlist"/>
        <w:numPr>
          <w:ilvl w:val="1"/>
          <w:numId w:val="9"/>
        </w:numPr>
        <w:tabs>
          <w:tab w:val="clear" w:pos="1440"/>
          <w:tab w:val="num" w:pos="993"/>
        </w:tabs>
        <w:spacing w:after="0" w:line="276" w:lineRule="auto"/>
        <w:ind w:left="993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1442C8">
        <w:rPr>
          <w:rFonts w:ascii="Arial" w:eastAsia="Times New Roman" w:hAnsi="Arial" w:cs="Arial"/>
          <w:lang w:eastAsia="pl-PL"/>
        </w:rPr>
        <w:t>Urządzenia przewidziane są do dostarczenia w 2 (dwóch) wariantach (A – 6</w:t>
      </w:r>
      <w:r w:rsidR="001442C8" w:rsidRPr="001442C8">
        <w:rPr>
          <w:rFonts w:ascii="Arial" w:eastAsia="Times New Roman" w:hAnsi="Arial" w:cs="Arial"/>
          <w:lang w:eastAsia="pl-PL"/>
        </w:rPr>
        <w:t xml:space="preserve"> </w:t>
      </w:r>
      <w:r w:rsidRPr="001442C8">
        <w:rPr>
          <w:rFonts w:ascii="Arial" w:eastAsia="Times New Roman" w:hAnsi="Arial" w:cs="Arial"/>
          <w:lang w:eastAsia="pl-PL"/>
        </w:rPr>
        <w:t>szt</w:t>
      </w:r>
      <w:r w:rsidR="001442C8" w:rsidRPr="001442C8">
        <w:rPr>
          <w:rFonts w:ascii="Arial" w:eastAsia="Times New Roman" w:hAnsi="Arial" w:cs="Arial"/>
          <w:lang w:eastAsia="pl-PL"/>
        </w:rPr>
        <w:t>.</w:t>
      </w:r>
      <w:r w:rsidRPr="001442C8">
        <w:rPr>
          <w:rFonts w:ascii="Arial" w:eastAsia="Times New Roman" w:hAnsi="Arial" w:cs="Arial"/>
          <w:lang w:eastAsia="pl-PL"/>
        </w:rPr>
        <w:t xml:space="preserve"> </w:t>
      </w:r>
      <w:r w:rsidR="001442C8" w:rsidRPr="001442C8">
        <w:rPr>
          <w:rFonts w:ascii="Arial" w:eastAsia="Times New Roman" w:hAnsi="Arial" w:cs="Arial"/>
          <w:lang w:eastAsia="pl-PL"/>
        </w:rPr>
        <w:br/>
      </w:r>
      <w:r w:rsidRPr="001442C8">
        <w:rPr>
          <w:rFonts w:ascii="Arial" w:eastAsia="Times New Roman" w:hAnsi="Arial" w:cs="Arial"/>
          <w:lang w:eastAsia="pl-PL"/>
        </w:rPr>
        <w:t>i B – 1 szt</w:t>
      </w:r>
      <w:r w:rsidR="00B31DB1">
        <w:rPr>
          <w:rFonts w:ascii="Arial" w:eastAsia="Times New Roman" w:hAnsi="Arial" w:cs="Arial"/>
          <w:lang w:eastAsia="pl-PL"/>
        </w:rPr>
        <w:t>.</w:t>
      </w:r>
      <w:r w:rsidRPr="001442C8">
        <w:rPr>
          <w:rFonts w:ascii="Arial" w:eastAsia="Times New Roman" w:hAnsi="Arial" w:cs="Arial"/>
          <w:lang w:eastAsia="pl-PL"/>
        </w:rPr>
        <w:t>)</w:t>
      </w:r>
      <w:r w:rsidR="001442C8">
        <w:rPr>
          <w:rFonts w:ascii="Arial" w:eastAsia="Times New Roman" w:hAnsi="Arial" w:cs="Arial"/>
          <w:lang w:eastAsia="pl-PL"/>
        </w:rPr>
        <w:t>;</w:t>
      </w:r>
    </w:p>
    <w:p w14:paraId="63B45442" w14:textId="462E8686" w:rsidR="004F13D7" w:rsidRPr="00346F34" w:rsidRDefault="004F13D7" w:rsidP="00346F34">
      <w:pPr>
        <w:pStyle w:val="Akapitzlist"/>
        <w:numPr>
          <w:ilvl w:val="1"/>
          <w:numId w:val="9"/>
        </w:numPr>
        <w:tabs>
          <w:tab w:val="clear" w:pos="1440"/>
          <w:tab w:val="num" w:pos="993"/>
        </w:tabs>
        <w:spacing w:after="0" w:line="276" w:lineRule="auto"/>
        <w:ind w:left="993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346F34">
        <w:rPr>
          <w:rFonts w:ascii="Arial" w:eastAsia="Times New Roman" w:hAnsi="Arial" w:cs="Arial"/>
          <w:color w:val="000000" w:themeColor="text1"/>
          <w:lang w:eastAsia="pl-PL"/>
        </w:rPr>
        <w:t>Dodatkowo przewidziane są do dostarczenia dyski do wskazanych urządzeń w 4 (czterech) wariantach (A – 4</w:t>
      </w:r>
      <w:r w:rsidR="00B31DB1" w:rsidRPr="00346F34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346F34">
        <w:rPr>
          <w:rFonts w:ascii="Arial" w:eastAsia="Times New Roman" w:hAnsi="Arial" w:cs="Arial"/>
          <w:color w:val="000000" w:themeColor="text1"/>
          <w:lang w:eastAsia="pl-PL"/>
        </w:rPr>
        <w:t>szt</w:t>
      </w:r>
      <w:r w:rsidR="00B31DB1" w:rsidRPr="00346F34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Pr="00346F34">
        <w:rPr>
          <w:rFonts w:ascii="Arial" w:eastAsia="Times New Roman" w:hAnsi="Arial" w:cs="Arial"/>
          <w:color w:val="000000" w:themeColor="text1"/>
          <w:lang w:eastAsia="pl-PL"/>
        </w:rPr>
        <w:t>, B – 6</w:t>
      </w:r>
      <w:r w:rsidR="00B31DB1" w:rsidRPr="00346F34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346F34">
        <w:rPr>
          <w:rFonts w:ascii="Arial" w:eastAsia="Times New Roman" w:hAnsi="Arial" w:cs="Arial"/>
          <w:color w:val="000000" w:themeColor="text1"/>
          <w:lang w:eastAsia="pl-PL"/>
        </w:rPr>
        <w:t>szt</w:t>
      </w:r>
      <w:r w:rsidR="00B31DB1" w:rsidRPr="00346F34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Pr="00346F34">
        <w:rPr>
          <w:rFonts w:ascii="Arial" w:eastAsia="Times New Roman" w:hAnsi="Arial" w:cs="Arial"/>
          <w:color w:val="000000" w:themeColor="text1"/>
          <w:lang w:eastAsia="pl-PL"/>
        </w:rPr>
        <w:t>, C – 2 szt</w:t>
      </w:r>
      <w:r w:rsidR="00B31DB1" w:rsidRPr="00346F34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Pr="00346F34">
        <w:rPr>
          <w:rFonts w:ascii="Arial" w:eastAsia="Times New Roman" w:hAnsi="Arial" w:cs="Arial"/>
          <w:color w:val="000000" w:themeColor="text1"/>
          <w:lang w:eastAsia="pl-PL"/>
        </w:rPr>
        <w:t>, D – 2</w:t>
      </w:r>
      <w:r w:rsidR="00B31DB1" w:rsidRPr="00346F34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346F34">
        <w:rPr>
          <w:rFonts w:ascii="Arial" w:eastAsia="Times New Roman" w:hAnsi="Arial" w:cs="Arial"/>
          <w:color w:val="000000" w:themeColor="text1"/>
          <w:lang w:eastAsia="pl-PL"/>
        </w:rPr>
        <w:t>szt</w:t>
      </w:r>
      <w:r w:rsidR="00B31DB1" w:rsidRPr="00346F34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Pr="00346F34">
        <w:rPr>
          <w:rFonts w:ascii="Arial" w:eastAsia="Times New Roman" w:hAnsi="Arial" w:cs="Arial"/>
          <w:color w:val="000000" w:themeColor="text1"/>
          <w:lang w:eastAsia="pl-PL"/>
        </w:rPr>
        <w:t>).</w:t>
      </w:r>
    </w:p>
    <w:p w14:paraId="69994C36" w14:textId="77777777" w:rsidR="00346F34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B2260">
        <w:rPr>
          <w:rFonts w:ascii="Arial" w:eastAsia="Times New Roman" w:hAnsi="Arial" w:cs="Arial"/>
          <w:lang w:eastAsia="pl-PL"/>
        </w:rPr>
        <w:t xml:space="preserve">Dostarczany sprzęt musi być kompletny, oryginalny. W szczególności mieć okablowanie, zasilacze oraz wszystkie inne komponenty, zapewniające właściwą instalację </w:t>
      </w:r>
      <w:r w:rsidR="001442C8">
        <w:rPr>
          <w:rFonts w:ascii="Arial" w:eastAsia="Times New Roman" w:hAnsi="Arial" w:cs="Arial"/>
          <w:lang w:eastAsia="pl-PL"/>
        </w:rPr>
        <w:br/>
      </w:r>
      <w:r w:rsidRPr="000B2260">
        <w:rPr>
          <w:rFonts w:ascii="Arial" w:eastAsia="Times New Roman" w:hAnsi="Arial" w:cs="Arial"/>
          <w:lang w:eastAsia="pl-PL"/>
        </w:rPr>
        <w:t>i użytkowanie.</w:t>
      </w:r>
    </w:p>
    <w:p w14:paraId="23A78EF3" w14:textId="77777777" w:rsidR="00346F34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346F34">
        <w:rPr>
          <w:rFonts w:ascii="Arial" w:eastAsia="Times New Roman" w:hAnsi="Arial" w:cs="Arial"/>
          <w:lang w:eastAsia="pl-PL"/>
        </w:rPr>
        <w:t>Zamawiający wymaga</w:t>
      </w:r>
      <w:r w:rsidR="001442C8" w:rsidRPr="00346F34">
        <w:rPr>
          <w:rFonts w:ascii="Arial" w:eastAsia="Times New Roman" w:hAnsi="Arial" w:cs="Arial"/>
          <w:lang w:eastAsia="pl-PL"/>
        </w:rPr>
        <w:t>,</w:t>
      </w:r>
      <w:r w:rsidRPr="00346F34">
        <w:rPr>
          <w:rFonts w:ascii="Arial" w:eastAsia="Times New Roman" w:hAnsi="Arial" w:cs="Arial"/>
          <w:lang w:eastAsia="pl-PL"/>
        </w:rPr>
        <w:t xml:space="preserve"> aby dostarczone urządzenia były tego samego producenta, modelu (w poszczególnych wariantach).</w:t>
      </w:r>
    </w:p>
    <w:p w14:paraId="318A6899" w14:textId="77777777" w:rsidR="00346F34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346F34">
        <w:rPr>
          <w:rFonts w:ascii="Arial" w:eastAsia="Times New Roman" w:hAnsi="Arial" w:cs="Arial"/>
          <w:lang w:eastAsia="pl-PL"/>
        </w:rPr>
        <w:t>Zamawiający nie dopuszcza sprzętu poleasingowego</w:t>
      </w:r>
      <w:r w:rsidR="001442C8" w:rsidRPr="00346F34">
        <w:rPr>
          <w:rFonts w:ascii="Arial" w:eastAsia="Times New Roman" w:hAnsi="Arial" w:cs="Arial"/>
          <w:lang w:eastAsia="pl-PL"/>
        </w:rPr>
        <w:t>.</w:t>
      </w:r>
      <w:r w:rsidRPr="00346F34">
        <w:rPr>
          <w:rFonts w:ascii="Arial" w:eastAsia="Times New Roman" w:hAnsi="Arial" w:cs="Arial"/>
          <w:lang w:eastAsia="pl-PL"/>
        </w:rPr>
        <w:t xml:space="preserve"> Wymagana jest dostawa sprzętu fabrycznie nowego, nieużywanego, wolnego od obciążeń prawami osób trzecich, posiadających dołączone, niezbędne instrukcje i materiały dotyczące użytkowania </w:t>
      </w:r>
      <w:r w:rsidR="001442C8" w:rsidRPr="00346F34">
        <w:rPr>
          <w:rFonts w:ascii="Arial" w:eastAsia="Times New Roman" w:hAnsi="Arial" w:cs="Arial"/>
          <w:lang w:eastAsia="pl-PL"/>
        </w:rPr>
        <w:br/>
      </w:r>
      <w:r w:rsidRPr="00346F34">
        <w:rPr>
          <w:rFonts w:ascii="Arial" w:eastAsia="Times New Roman" w:hAnsi="Arial" w:cs="Arial"/>
          <w:lang w:eastAsia="pl-PL"/>
        </w:rPr>
        <w:t>w języku polskim wraz z niezbędnym wyposażeniem producenta.</w:t>
      </w:r>
    </w:p>
    <w:p w14:paraId="430F9BC5" w14:textId="2E55EDA4" w:rsidR="004F13D7" w:rsidRPr="00346F34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346F34">
        <w:rPr>
          <w:rFonts w:ascii="Arial" w:eastAsia="Times New Roman" w:hAnsi="Arial" w:cs="Arial"/>
          <w:lang w:eastAsia="pl-PL"/>
        </w:rPr>
        <w:t>Zamawiający wymaga:</w:t>
      </w:r>
    </w:p>
    <w:p w14:paraId="49187479" w14:textId="77777777" w:rsidR="00346F34" w:rsidRDefault="004F13D7" w:rsidP="00346F34">
      <w:pPr>
        <w:numPr>
          <w:ilvl w:val="1"/>
          <w:numId w:val="9"/>
        </w:numPr>
        <w:tabs>
          <w:tab w:val="clear" w:pos="1440"/>
          <w:tab w:val="num" w:pos="993"/>
        </w:tabs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0B2260">
        <w:rPr>
          <w:rFonts w:ascii="Arial" w:eastAsia="Times New Roman" w:hAnsi="Arial" w:cs="Arial"/>
          <w:lang w:eastAsia="pl-PL"/>
        </w:rPr>
        <w:t>dostarczenia przez wykonawcę sprzętu na własny koszt i ryzyko wraz z jego wniesieniem w miejsce wskazane przez Zamawiającego, tj. do siedziby Urzędu Miasta Wąbrzeźno, mieszczącej się przy ul. Wolności 18, 87 – 200 Wąbrzeźno</w:t>
      </w:r>
      <w:r w:rsidR="001442C8">
        <w:rPr>
          <w:rFonts w:ascii="Arial" w:eastAsia="Times New Roman" w:hAnsi="Arial" w:cs="Arial"/>
          <w:lang w:eastAsia="pl-PL"/>
        </w:rPr>
        <w:t>;</w:t>
      </w:r>
    </w:p>
    <w:p w14:paraId="165BB12C" w14:textId="26F611E0" w:rsidR="004F13D7" w:rsidRPr="00346F34" w:rsidRDefault="004F13D7" w:rsidP="00346F34">
      <w:pPr>
        <w:numPr>
          <w:ilvl w:val="1"/>
          <w:numId w:val="9"/>
        </w:numPr>
        <w:tabs>
          <w:tab w:val="clear" w:pos="1440"/>
          <w:tab w:val="num" w:pos="993"/>
        </w:tabs>
        <w:spacing w:after="0" w:line="276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346F34">
        <w:rPr>
          <w:rFonts w:ascii="Arial" w:eastAsia="Times New Roman" w:hAnsi="Arial" w:cs="Arial"/>
          <w:lang w:eastAsia="pl-PL"/>
        </w:rPr>
        <w:t>przekazanie zamawiającemu sprzętu na podstawie protokołu odbioru; protokół odbioru sporządzi wykonawca i przedstawi go do podpisu zamawiającemu po wykonanej dostawie.</w:t>
      </w:r>
    </w:p>
    <w:p w14:paraId="78455466" w14:textId="77777777" w:rsidR="00346F34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B2260">
        <w:rPr>
          <w:rFonts w:ascii="Arial" w:eastAsia="Times New Roman" w:hAnsi="Arial" w:cs="Arial"/>
          <w:lang w:eastAsia="pl-PL"/>
        </w:rPr>
        <w:t>Wszystkie wymagania określone w dokumentach stanowią wymagania minimalne, a ich spełnienie jest obligatoryjne. Niespełnienie ww. wymagań minimalnych będzie skutkować odrzuceniem oferty.</w:t>
      </w:r>
    </w:p>
    <w:p w14:paraId="1BEF6ECD" w14:textId="77777777" w:rsidR="00346F34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346F34">
        <w:rPr>
          <w:rFonts w:ascii="Arial" w:eastAsia="Times New Roman" w:hAnsi="Arial" w:cs="Arial"/>
          <w:lang w:eastAsia="pl-PL"/>
        </w:rPr>
        <w:t>Dostarczany sprzęt powinien być przystosowany fabrycznie do zasilania z sieci energetycznej dostępnej w Polsce i wyposażone w obowiązującą w tym kraju wtyczkę sieciową. Nie dopuszcza się stosowania przejściówek/konektorów.</w:t>
      </w:r>
    </w:p>
    <w:p w14:paraId="2F52DF14" w14:textId="73764985" w:rsidR="005520F1" w:rsidRPr="00346F34" w:rsidRDefault="004F13D7" w:rsidP="00346F34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346F34">
        <w:rPr>
          <w:rFonts w:ascii="Arial" w:eastAsia="Times New Roman" w:hAnsi="Arial" w:cs="Arial"/>
          <w:color w:val="000000" w:themeColor="text1"/>
          <w:lang w:eastAsia="pl-PL"/>
        </w:rPr>
        <w:t>Sprzęt musi posiadać atesty oraz spełniać normy dopuszczające do obrotu, wymagane prawem polskim i UE.</w:t>
      </w:r>
      <w:r w:rsidR="005520F1" w:rsidRPr="00346F34">
        <w:rPr>
          <w:rFonts w:ascii="Arial" w:eastAsia="Times New Roman" w:hAnsi="Arial" w:cs="Arial"/>
          <w:color w:val="000000" w:themeColor="text1"/>
          <w:lang w:eastAsia="pl-PL"/>
        </w:rPr>
        <w:br w:type="page"/>
      </w:r>
    </w:p>
    <w:p w14:paraId="1944BFA3" w14:textId="77777777" w:rsidR="004F13D7" w:rsidRPr="000B2260" w:rsidRDefault="004F13D7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D7891A0" w14:textId="77777777" w:rsidR="00AC467F" w:rsidRPr="001442C8" w:rsidRDefault="00AC467F" w:rsidP="00E6719C">
      <w:pPr>
        <w:pStyle w:val="Nagwek1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1442C8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Dyski sieciowe (NAS)</w:t>
      </w:r>
    </w:p>
    <w:p w14:paraId="157796EC" w14:textId="77777777" w:rsidR="001C2D86" w:rsidRPr="000B2260" w:rsidRDefault="001C2D86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27E58F83" w14:textId="77777777" w:rsidR="00D04D24" w:rsidRPr="000B2260" w:rsidRDefault="00D04D24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Zakup dysków sieciowych (NAS), w dwóch wariantach.</w:t>
      </w:r>
    </w:p>
    <w:p w14:paraId="2CBF5BC6" w14:textId="77777777" w:rsidR="001C2D86" w:rsidRPr="000B2260" w:rsidRDefault="001C2D86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443083D6" w14:textId="77777777" w:rsidR="001C2D86" w:rsidRPr="000B2260" w:rsidRDefault="00D311A9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Mi</w:t>
      </w:r>
      <w:r w:rsidR="00DF5C88">
        <w:rPr>
          <w:rFonts w:ascii="Arial" w:eastAsia="Times New Roman" w:hAnsi="Arial" w:cs="Arial"/>
          <w:color w:val="000000" w:themeColor="text1"/>
          <w:lang w:eastAsia="pl-PL"/>
        </w:rPr>
        <w:t>n. specyfikacja dyski sieciowe NAS</w:t>
      </w:r>
      <w:r w:rsidRPr="000B2260">
        <w:rPr>
          <w:rFonts w:ascii="Arial" w:eastAsia="Times New Roman" w:hAnsi="Arial" w:cs="Arial"/>
          <w:color w:val="000000" w:themeColor="text1"/>
          <w:lang w:eastAsia="pl-PL"/>
        </w:rPr>
        <w:t xml:space="preserve"> (bez dysków)</w:t>
      </w:r>
    </w:p>
    <w:p w14:paraId="143E7878" w14:textId="77777777" w:rsidR="00D04D24" w:rsidRPr="000B2260" w:rsidRDefault="00D04D24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3BA05143" w14:textId="77777777" w:rsidR="001C2D86" w:rsidRPr="000B2260" w:rsidRDefault="00D311A9" w:rsidP="00E6719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Wariant A – 6szt </w:t>
      </w:r>
    </w:p>
    <w:p w14:paraId="105A3DA0" w14:textId="77777777" w:rsidR="005520F1" w:rsidRPr="000B2260" w:rsidRDefault="005520F1" w:rsidP="00E6719C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Dyski sieciowe wykorzystywane będą w jednostkach podległych Urzędowi Miasta w Wąbrzeźnie w celu m.in. magazynowania danych, tworzenia udziałów sieciowych, wykonywania kopii zapasowych danych.</w:t>
      </w:r>
    </w:p>
    <w:p w14:paraId="70FAE522" w14:textId="77777777" w:rsidR="009624F7" w:rsidRPr="000B2260" w:rsidRDefault="009624F7" w:rsidP="00E6719C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Dysk sieciowy powinien mieć zainstalowane odpowiedni system, oprogramowanie umożliwiające obsługę i pracę na urządzeniu.</w:t>
      </w:r>
    </w:p>
    <w:p w14:paraId="64354A87" w14:textId="77777777" w:rsidR="005520F1" w:rsidRPr="000B2260" w:rsidRDefault="005520F1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6B78FC93" w14:textId="77777777" w:rsidR="00AA72ED" w:rsidRPr="000B2260" w:rsidRDefault="00AA72ED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Minimalne wymagania/parametry</w:t>
      </w:r>
    </w:p>
    <w:p w14:paraId="5F98AE28" w14:textId="77777777" w:rsidR="005005A1" w:rsidRPr="000B2260" w:rsidRDefault="005005A1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tbl>
      <w:tblPr>
        <w:tblW w:w="935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088"/>
      </w:tblGrid>
      <w:tr w:rsidR="005005A1" w:rsidRPr="005005A1" w14:paraId="6636F999" w14:textId="77777777" w:rsidTr="001442C8">
        <w:trPr>
          <w:trHeight w:val="41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5E2D2A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Opis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F78F08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Minimalne wymagania</w:t>
            </w:r>
          </w:p>
        </w:tc>
      </w:tr>
      <w:tr w:rsidR="005005A1" w:rsidRPr="000B2260" w14:paraId="7D08C1B3" w14:textId="77777777" w:rsidTr="001442C8">
        <w:trPr>
          <w:trHeight w:val="41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25EA9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Procesor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671CD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4-rdzeniowy procesor o taktowaniu nie mniejszym niż 1,7GHz</w:t>
            </w:r>
          </w:p>
        </w:tc>
      </w:tr>
      <w:tr w:rsidR="005005A1" w:rsidRPr="005005A1" w14:paraId="7C95851A" w14:textId="77777777" w:rsidTr="001442C8">
        <w:trPr>
          <w:trHeight w:val="407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BF65F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Obudowa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78E94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Tower o wymiarach max. 170 × 103 × 220 mm</w:t>
            </w:r>
          </w:p>
        </w:tc>
      </w:tr>
      <w:tr w:rsidR="005005A1" w:rsidRPr="005005A1" w14:paraId="1C83D532" w14:textId="77777777" w:rsidTr="001442C8">
        <w:trPr>
          <w:trHeight w:val="27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01F46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Pamięć RAM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C7866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1GB DDR3 </w:t>
            </w: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</w:p>
        </w:tc>
      </w:tr>
      <w:tr w:rsidR="005005A1" w:rsidRPr="005005A1" w14:paraId="1B23C13F" w14:textId="77777777" w:rsidTr="001442C8">
        <w:trPr>
          <w:trHeight w:val="406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6A779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Ilość obsługiwanych dysków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38B4D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2 dyski 2.5"/3.5" SATA3 Hot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Swap</w:t>
            </w:r>
            <w:proofErr w:type="spellEnd"/>
          </w:p>
        </w:tc>
      </w:tr>
      <w:tr w:rsidR="005005A1" w:rsidRPr="005005A1" w14:paraId="52F6CED3" w14:textId="77777777" w:rsidTr="001442C8">
        <w:trPr>
          <w:trHeight w:val="499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9512C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Interfejsy sieciowe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6BE32B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2 x Gigabit (10/100/1000) obsługa VLAN i Jumbo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Frame</w:t>
            </w:r>
            <w:proofErr w:type="spellEnd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</w:tr>
      <w:tr w:rsidR="005005A1" w:rsidRPr="005005A1" w14:paraId="2C5CE95D" w14:textId="77777777" w:rsidTr="001442C8">
        <w:trPr>
          <w:trHeight w:val="6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94533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0997C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005A1" w:rsidRPr="005005A1" w14:paraId="2799BF42" w14:textId="77777777" w:rsidTr="001442C8">
        <w:trPr>
          <w:trHeight w:val="307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15AEC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Porty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9C3D0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>2x USB 3.2 Gen1</w:t>
            </w:r>
          </w:p>
        </w:tc>
      </w:tr>
      <w:tr w:rsidR="005005A1" w:rsidRPr="005005A1" w14:paraId="4A4E22BC" w14:textId="77777777" w:rsidTr="001442C8">
        <w:trPr>
          <w:trHeight w:val="398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AFF66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Wskaźniki LED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4BD46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5005A1">
              <w:rPr>
                <w:rFonts w:ascii="Arial" w:eastAsiaTheme="minorEastAsia" w:hAnsi="Arial" w:cs="Arial"/>
                <w:color w:val="262222"/>
                <w:shd w:val="clear" w:color="auto" w:fill="FFFFFF"/>
                <w:lang w:val="en-US" w:eastAsia="pl-PL"/>
              </w:rPr>
              <w:t>HDD 1-2, LAN, Power, USB</w:t>
            </w:r>
          </w:p>
        </w:tc>
      </w:tr>
      <w:tr w:rsidR="005005A1" w:rsidRPr="005005A1" w14:paraId="1BE84239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76D40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Obsługa RAID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6F9C0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Pojedynczy dysk, JBOD, RAID 0,1 . Obsługa BITMAP w celu przyspieszenia odbudowy. Możliwość skonfigurowania Global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Spare</w:t>
            </w:r>
            <w:proofErr w:type="spellEnd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 Disk.</w:t>
            </w:r>
          </w:p>
        </w:tc>
      </w:tr>
      <w:tr w:rsidR="005005A1" w:rsidRPr="005005A1" w14:paraId="16CB6609" w14:textId="77777777" w:rsidTr="001442C8">
        <w:trPr>
          <w:trHeight w:val="44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147C5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Funkcje RAID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B19D9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Możliwość zwiększania pojemności i migracja między poziomami RAID online.</w:t>
            </w:r>
          </w:p>
        </w:tc>
      </w:tr>
      <w:tr w:rsidR="005005A1" w:rsidRPr="005005A1" w14:paraId="4907D90E" w14:textId="77777777" w:rsidTr="001442C8">
        <w:trPr>
          <w:trHeight w:val="417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636B2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Szyfrowanie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D12D2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Możliwość szyfrowania folderów współdzielonych oraz całych woluminów kluczem AES 256 bitów.</w:t>
            </w:r>
          </w:p>
        </w:tc>
      </w:tr>
      <w:tr w:rsidR="005005A1" w:rsidRPr="005005A1" w14:paraId="1880B945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ED4F6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Wspierany kliencki system Operacyjny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CCA45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>Apple Mac OS 10.10+</w:t>
            </w:r>
          </w:p>
          <w:p w14:paraId="5B4877E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>Ubuntu 14.04, CentOS 7, RHEL 6.6, SUSE 12</w:t>
            </w:r>
          </w:p>
          <w:p w14:paraId="062DCE84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IBM AIX 7, Solaris 10 oraz późniejsze systemy UNIX</w:t>
            </w:r>
          </w:p>
          <w:p w14:paraId="26584465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Microsoft Windows 7, 8, 10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>i</w:t>
            </w:r>
            <w:proofErr w:type="spellEnd"/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11</w:t>
            </w:r>
          </w:p>
          <w:p w14:paraId="23449123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GB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Microsoft Windows Server 2008 R2, 2012, 2012 R2, 2016,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>i</w:t>
            </w:r>
            <w:proofErr w:type="spellEnd"/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2019</w:t>
            </w:r>
          </w:p>
        </w:tc>
      </w:tr>
      <w:tr w:rsidR="005005A1" w:rsidRPr="005005A1" w14:paraId="4A2EA61F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03F78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Protokoły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FA94D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CIFS, AFP, NFS, FTP,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WebDAV</w:t>
            </w:r>
            <w:proofErr w:type="spellEnd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,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iSCSI</w:t>
            </w:r>
            <w:proofErr w:type="spellEnd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, Telnet, SSH, SNMP</w:t>
            </w:r>
          </w:p>
        </w:tc>
      </w:tr>
      <w:tr w:rsidR="005005A1" w:rsidRPr="005005A1" w14:paraId="42405769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7C11C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Usługi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844D0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Windows ACL</w:t>
            </w:r>
          </w:p>
          <w:p w14:paraId="226499EF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Integracja w Windows ADS</w:t>
            </w:r>
          </w:p>
          <w:p w14:paraId="08722C69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Serwer WWW</w:t>
            </w:r>
          </w:p>
          <w:p w14:paraId="1F1E6FAB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Serwer plików</w:t>
            </w:r>
          </w:p>
          <w:p w14:paraId="6DAEBD73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Manager plików przez WWW</w:t>
            </w:r>
          </w:p>
          <w:p w14:paraId="63A6C5CF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Funkcja Virtual Disk umożliwiająca zwiększenie pojemności serwera przy pomocy protokołu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iSCSI</w:t>
            </w:r>
            <w:proofErr w:type="spellEnd"/>
          </w:p>
          <w:p w14:paraId="0FFF78BC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Replikacja w czasie rzeczywistym</w:t>
            </w:r>
          </w:p>
          <w:p w14:paraId="56C7724D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GB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GB" w:eastAsia="pl-PL"/>
              </w:rPr>
              <w:t>Serwer RADIUS</w:t>
            </w:r>
          </w:p>
          <w:p w14:paraId="3C78E20B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GB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GB" w:eastAsia="pl-PL"/>
              </w:rPr>
              <w:t>Klient LDAP</w:t>
            </w:r>
          </w:p>
          <w:p w14:paraId="04849352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 xml:space="preserve">Serwer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Syslog</w:t>
            </w:r>
            <w:proofErr w:type="spellEnd"/>
          </w:p>
          <w:p w14:paraId="6D1463AA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Migawka wolumenów</w:t>
            </w:r>
          </w:p>
        </w:tc>
      </w:tr>
      <w:tr w:rsidR="005005A1" w:rsidRPr="005005A1" w14:paraId="14579F0C" w14:textId="77777777" w:rsidTr="001442C8">
        <w:trPr>
          <w:trHeight w:val="348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62B4A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Zarządzanie dyskami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78F0D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SMART, sprawdzanie złych sektorów</w:t>
            </w:r>
          </w:p>
        </w:tc>
      </w:tr>
      <w:tr w:rsidR="005005A1" w:rsidRPr="005005A1" w14:paraId="55DC816A" w14:textId="77777777" w:rsidTr="001442C8">
        <w:trPr>
          <w:trHeight w:val="396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7D411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Język GUI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7C063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Polski, Angielski</w:t>
            </w:r>
          </w:p>
        </w:tc>
      </w:tr>
      <w:tr w:rsidR="005005A1" w:rsidRPr="005005A1" w14:paraId="78C1438B" w14:textId="77777777" w:rsidTr="001442C8">
        <w:trPr>
          <w:trHeight w:val="2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9096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Gwarancja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6C23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FF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 w:themeColor="text1"/>
                <w:lang w:eastAsia="pl-PL"/>
              </w:rPr>
              <w:t>Gwarancja 24 miesiące</w:t>
            </w:r>
          </w:p>
        </w:tc>
      </w:tr>
      <w:tr w:rsidR="005005A1" w:rsidRPr="005005A1" w14:paraId="28649438" w14:textId="77777777" w:rsidTr="001442C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1A9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Waga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E142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Maksymalnie 3 kg </w:t>
            </w:r>
          </w:p>
        </w:tc>
      </w:tr>
      <w:tr w:rsidR="005005A1" w:rsidRPr="005005A1" w14:paraId="60F4F233" w14:textId="77777777" w:rsidTr="001442C8">
        <w:trPr>
          <w:trHeight w:val="31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6E9E8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System plików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840A5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Dyski wewnętrzne EXT4. Dyski zewnętrzne EXT3, EXT4, NTFS, FAT32, HFS+</w:t>
            </w:r>
          </w:p>
        </w:tc>
      </w:tr>
      <w:tr w:rsidR="005005A1" w:rsidRPr="005005A1" w14:paraId="178F3AB9" w14:textId="77777777" w:rsidTr="001442C8">
        <w:trPr>
          <w:trHeight w:val="41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C7CE6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iSCSI</w:t>
            </w:r>
            <w:proofErr w:type="spellEnd"/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04C64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Obsługa MPIO, MC/S </w:t>
            </w:r>
            <w:proofErr w:type="spellStart"/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>i</w:t>
            </w:r>
            <w:proofErr w:type="spellEnd"/>
            <w:r w:rsidRPr="005005A1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SPC-3 Persistent Reservation</w:t>
            </w:r>
          </w:p>
        </w:tc>
      </w:tr>
      <w:tr w:rsidR="005005A1" w:rsidRPr="005005A1" w14:paraId="72053877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C8CF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Liczba kont użytkowników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9D88B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4096</w:t>
            </w:r>
          </w:p>
        </w:tc>
      </w:tr>
      <w:tr w:rsidR="005005A1" w:rsidRPr="005005A1" w14:paraId="4389461C" w14:textId="77777777" w:rsidTr="001442C8">
        <w:trPr>
          <w:trHeight w:val="31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423B1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Liczba grup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A1DE2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512</w:t>
            </w:r>
          </w:p>
        </w:tc>
      </w:tr>
      <w:tr w:rsidR="005005A1" w:rsidRPr="005005A1" w14:paraId="18CC664D" w14:textId="77777777" w:rsidTr="001442C8">
        <w:trPr>
          <w:trHeight w:val="414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3864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Liczba udziałów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4018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512</w:t>
            </w:r>
          </w:p>
        </w:tc>
      </w:tr>
      <w:tr w:rsidR="005005A1" w:rsidRPr="005005A1" w14:paraId="3ECAFA83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D56E9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Max ilość połączeń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7C18AB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400</w:t>
            </w:r>
          </w:p>
        </w:tc>
      </w:tr>
      <w:tr w:rsidR="005005A1" w:rsidRPr="005005A1" w14:paraId="7C578F5B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95BB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Zasilanie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14DE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Max. 65W adapter, 100-240V</w:t>
            </w:r>
          </w:p>
        </w:tc>
      </w:tr>
      <w:tr w:rsidR="005005A1" w:rsidRPr="005005A1" w14:paraId="1B1836D8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3857A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Wentylator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4770E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1 x 70 mm, 12 V DC</w:t>
            </w:r>
          </w:p>
        </w:tc>
      </w:tr>
      <w:tr w:rsidR="005005A1" w:rsidRPr="005005A1" w14:paraId="4057915C" w14:textId="77777777" w:rsidTr="001442C8">
        <w:trPr>
          <w:trHeight w:val="49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FCBF62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UPS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6CDF2" w14:textId="77777777" w:rsidR="005005A1" w:rsidRPr="005005A1" w:rsidRDefault="005005A1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005A1">
              <w:rPr>
                <w:rFonts w:ascii="Arial" w:eastAsia="Times New Roman" w:hAnsi="Arial" w:cs="Arial"/>
                <w:color w:val="000000"/>
                <w:lang w:eastAsia="pl-PL"/>
              </w:rPr>
              <w:t>Obsługa sieciowych awaryjnych zasilaczy UPS</w:t>
            </w:r>
          </w:p>
        </w:tc>
      </w:tr>
      <w:tr w:rsidR="000B2260" w:rsidRPr="000B2260" w14:paraId="654666D8" w14:textId="77777777" w:rsidTr="001442C8">
        <w:trPr>
          <w:trHeight w:val="4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4518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Inne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9F48" w14:textId="77777777" w:rsidR="000B2260" w:rsidRPr="000B2260" w:rsidRDefault="000B2260" w:rsidP="00E6719C">
            <w:pPr>
              <w:spacing w:afterAutospacing="1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Dostęp do aktualnego oprogramowania (systemu operacyjnego oraz aplikacji) i wsparcia producenta</w:t>
            </w:r>
          </w:p>
        </w:tc>
      </w:tr>
    </w:tbl>
    <w:p w14:paraId="58E45691" w14:textId="77777777" w:rsidR="005005A1" w:rsidRPr="005005A1" w:rsidRDefault="005005A1" w:rsidP="00E6719C">
      <w:pPr>
        <w:suppressAutoHyphens w:val="0"/>
        <w:spacing w:after="200" w:line="276" w:lineRule="auto"/>
        <w:rPr>
          <w:rFonts w:ascii="Arial" w:eastAsiaTheme="minorEastAsia" w:hAnsi="Arial" w:cs="Arial"/>
          <w:lang w:eastAsia="pl-PL"/>
        </w:rPr>
      </w:pPr>
    </w:p>
    <w:p w14:paraId="4AD9DA4F" w14:textId="77777777" w:rsidR="001C2D86" w:rsidRPr="000B2260" w:rsidRDefault="001C2D86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2298D62D" w14:textId="77777777" w:rsidR="00D16DD9" w:rsidRDefault="00D16DD9" w:rsidP="00E6719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br w:type="page"/>
      </w:r>
    </w:p>
    <w:p w14:paraId="5C5D4F24" w14:textId="77777777" w:rsidR="001C2D86" w:rsidRPr="000B2260" w:rsidRDefault="00D311A9" w:rsidP="00E6719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b/>
          <w:color w:val="000000" w:themeColor="text1"/>
          <w:lang w:eastAsia="pl-PL"/>
        </w:rPr>
        <w:lastRenderedPageBreak/>
        <w:t>Wariant B – 1szt</w:t>
      </w:r>
    </w:p>
    <w:p w14:paraId="02B20D45" w14:textId="77777777" w:rsidR="005520F1" w:rsidRPr="000B2260" w:rsidRDefault="005520F1" w:rsidP="00E6719C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Dysk sieciowy wykorzystywany będzie w Urzędzie Miasta w Wąbrzeźnie w celu m.in. magazynowania danych, tworzenia udziałów sieciowych, wykonywania kopii zapasowych danych.</w:t>
      </w:r>
    </w:p>
    <w:p w14:paraId="03B3C6D8" w14:textId="77777777" w:rsidR="009624F7" w:rsidRPr="000B2260" w:rsidRDefault="009624F7" w:rsidP="00E6719C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Dysk sieciowy powinien mieć zainstalowane odpowiedni system, oprogramowanie umożliwiające obsługę i pracę na urządzeniu.</w:t>
      </w:r>
    </w:p>
    <w:p w14:paraId="0525FE32" w14:textId="77777777" w:rsidR="005520F1" w:rsidRPr="000B2260" w:rsidRDefault="005520F1" w:rsidP="00E6719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1D958A90" w14:textId="77777777" w:rsidR="000B2260" w:rsidRPr="000B2260" w:rsidRDefault="00AA72ED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0B2260">
        <w:rPr>
          <w:rFonts w:ascii="Arial" w:eastAsia="Times New Roman" w:hAnsi="Arial" w:cs="Arial"/>
          <w:color w:val="000000" w:themeColor="text1"/>
          <w:lang w:eastAsia="pl-PL"/>
        </w:rPr>
        <w:t>Minimalne wymagania/parametry</w:t>
      </w:r>
    </w:p>
    <w:p w14:paraId="0CF16F99" w14:textId="77777777" w:rsidR="000B2260" w:rsidRPr="000B2260" w:rsidRDefault="000B2260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tbl>
      <w:tblPr>
        <w:tblW w:w="921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087"/>
      </w:tblGrid>
      <w:tr w:rsidR="000B2260" w:rsidRPr="000B2260" w14:paraId="1AA26443" w14:textId="77777777" w:rsidTr="001442C8">
        <w:trPr>
          <w:trHeight w:val="415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30209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Procesor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1CD00" w14:textId="77777777" w:rsidR="000B2260" w:rsidRPr="000B2260" w:rsidRDefault="00766D35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Min. 2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pl-PL"/>
              </w:rPr>
              <w:t>rdzeniowy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pl-PL"/>
              </w:rPr>
              <w:t>, 2 GHz</w:t>
            </w:r>
            <w:r w:rsidR="000B2260"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</w:t>
            </w:r>
          </w:p>
        </w:tc>
      </w:tr>
      <w:tr w:rsidR="000B2260" w:rsidRPr="000B2260" w14:paraId="7D37DDE2" w14:textId="77777777" w:rsidTr="001442C8">
        <w:trPr>
          <w:trHeight w:val="407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D25BF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Obudowa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DEE33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Tower o wymiarach max. 166 × 161 × 220 mm</w:t>
            </w:r>
          </w:p>
        </w:tc>
      </w:tr>
      <w:tr w:rsidR="000B2260" w:rsidRPr="000B2260" w14:paraId="73403458" w14:textId="77777777" w:rsidTr="001442C8">
        <w:trPr>
          <w:trHeight w:val="27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8329E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Pamięć RAM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AB9A1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2 GB SO-DIMM DDR4</w:t>
            </w: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</w:p>
        </w:tc>
      </w:tr>
      <w:tr w:rsidR="000B2260" w:rsidRPr="000B2260" w14:paraId="0A9FA5B4" w14:textId="77777777" w:rsidTr="001442C8">
        <w:trPr>
          <w:trHeight w:val="247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51287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Pamięć Flash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447095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4GB</w:t>
            </w:r>
          </w:p>
        </w:tc>
      </w:tr>
      <w:tr w:rsidR="000B2260" w:rsidRPr="000B2260" w14:paraId="6F934EC6" w14:textId="77777777" w:rsidTr="001442C8">
        <w:trPr>
          <w:trHeight w:val="406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49163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Ilość obsługiwanych dysków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A56DE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4 dyski 2.5"/3.5" SATA3 Hot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Swap</w:t>
            </w:r>
            <w:proofErr w:type="spellEnd"/>
          </w:p>
        </w:tc>
      </w:tr>
      <w:tr w:rsidR="000B2260" w:rsidRPr="000B2260" w14:paraId="5FCC3CCE" w14:textId="77777777" w:rsidTr="001442C8">
        <w:trPr>
          <w:trHeight w:val="499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1F0C1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Interfejsy sieciowe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BDC21A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2 x Gigabit (10/100/1000/2500) obsługa VLAN i Jumbo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Frame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</w:tr>
      <w:tr w:rsidR="000B2260" w:rsidRPr="000B2260" w14:paraId="682E64D3" w14:textId="77777777" w:rsidTr="001442C8">
        <w:trPr>
          <w:trHeight w:val="6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59C94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4A944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B2260" w:rsidRPr="000B2260" w14:paraId="422A3452" w14:textId="77777777" w:rsidTr="001442C8">
        <w:trPr>
          <w:trHeight w:val="307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EEBA9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Porty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399A5" w14:textId="77777777" w:rsidR="000B2260" w:rsidRPr="000B2260" w:rsidRDefault="000B2260" w:rsidP="00E6719C">
            <w:p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>4x USB 3.2 Gen1, 1x HDMI</w:t>
            </w: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br/>
            </w:r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Wejścia/wyjścia muszą być oryginalnie wbudowane w urządzenie.  Nie dopuszcza się stosowania przejściówek/</w:t>
            </w:r>
            <w:proofErr w:type="spellStart"/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wzmaniaczy</w:t>
            </w:r>
            <w:proofErr w:type="spellEnd"/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/</w:t>
            </w:r>
            <w:proofErr w:type="spellStart"/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hubów</w:t>
            </w:r>
            <w:proofErr w:type="spellEnd"/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etc. w celu uzyskania minimalnej ilości wejść/wyjść.</w:t>
            </w:r>
          </w:p>
        </w:tc>
      </w:tr>
      <w:tr w:rsidR="000B2260" w:rsidRPr="000B2260" w14:paraId="099C86BC" w14:textId="77777777" w:rsidTr="001442C8">
        <w:trPr>
          <w:trHeight w:val="398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5FE69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Wskaźniki LED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DED12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0B2260">
              <w:rPr>
                <w:rFonts w:ascii="Arial" w:eastAsiaTheme="minorEastAsia" w:hAnsi="Arial" w:cs="Arial"/>
                <w:color w:val="262222"/>
                <w:shd w:val="clear" w:color="auto" w:fill="FFFFFF"/>
                <w:lang w:val="en-US" w:eastAsia="pl-PL"/>
              </w:rPr>
              <w:t>HDD 1-4, LAN, Power, USB</w:t>
            </w:r>
          </w:p>
        </w:tc>
      </w:tr>
      <w:tr w:rsidR="000B2260" w:rsidRPr="000B2260" w14:paraId="7D771B8F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9A0CE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Obsługa RAID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AD5C1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Pojedynczy dysk, JBOD, RAID 0,1,5,5+Spare,6,10. Obsługa BITMAP w celu przyspieszenia odbudowy. Możliwość skonfigurowania Global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Spare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 Disk.</w:t>
            </w:r>
          </w:p>
        </w:tc>
      </w:tr>
      <w:tr w:rsidR="000B2260" w:rsidRPr="000B2260" w14:paraId="75C1BF49" w14:textId="77777777" w:rsidTr="001442C8">
        <w:trPr>
          <w:trHeight w:val="44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943F8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Funkcje RAID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16739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Możliwość zwiększania pojemności i migracja między poziomami RAID online.</w:t>
            </w:r>
          </w:p>
        </w:tc>
      </w:tr>
      <w:tr w:rsidR="000B2260" w:rsidRPr="000B2260" w14:paraId="61D28D34" w14:textId="77777777" w:rsidTr="001442C8">
        <w:trPr>
          <w:trHeight w:val="417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43B99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Szyfrowanie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F1B98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Możliwość szyfrowania folderów współdzielonych oraz całych woluminów kluczem AES 256 bitów.</w:t>
            </w:r>
          </w:p>
        </w:tc>
      </w:tr>
      <w:tr w:rsidR="000B2260" w:rsidRPr="000B2260" w14:paraId="51661300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FEED0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Wspierany kliencki system Operacyjny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9831E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>Apple Mac OS 10.10+</w:t>
            </w:r>
          </w:p>
          <w:p w14:paraId="3A2802C5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>Ubuntu 14.04, CentOS 7, RHEL 6.6, SUSE 12</w:t>
            </w:r>
          </w:p>
          <w:p w14:paraId="2BFF168F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IBM AIX 7, Solaris 10 oraz późniejsze systemy UNIX</w:t>
            </w:r>
          </w:p>
          <w:p w14:paraId="7411415D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Microsoft Windows 7, 8, 10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>i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11</w:t>
            </w:r>
          </w:p>
          <w:p w14:paraId="55058FAF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GB"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Microsoft Windows Server 2008 R2, 2012, 2012 R2, 2016,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>i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2019</w:t>
            </w:r>
          </w:p>
        </w:tc>
      </w:tr>
      <w:tr w:rsidR="000B2260" w:rsidRPr="000B2260" w14:paraId="0DA0CDBD" w14:textId="77777777" w:rsidTr="001442C8">
        <w:trPr>
          <w:trHeight w:val="30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3CC74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Stacja monitoringu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755BB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Obsługa do kamer IP (8 licencji domyślnie).</w:t>
            </w:r>
          </w:p>
        </w:tc>
      </w:tr>
      <w:tr w:rsidR="000B2260" w:rsidRPr="000B2260" w14:paraId="16AFE2B3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1873A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Protokoły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DA56B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CIFS, AFP, NFS, FTP,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WebDAV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,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iSCSI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, Telnet, SSH, SNMP</w:t>
            </w:r>
          </w:p>
        </w:tc>
      </w:tr>
      <w:tr w:rsidR="000B2260" w:rsidRPr="000B2260" w14:paraId="2DE9A0C0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8A4FF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Usługi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EBEC7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Serwer pocztowy, Stacja monitoringu, Windows ACL, Integracja w Windows ADS, Serwer wydruku, Serwer WWW, Serwer plików, Manager plików przez WWW, Obsługa paczek QPKG, Funkcja Virtual Disk umożliwiająca zwiększenie pojemności serwera przy pomocy protokołu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iSCSI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, Montowanie obrazów ISO, Replikacja w czasie rzeczywistym, Serwer RADIUS, Klient LDAP, Serwer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Syslog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,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Virtualization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 xml:space="preserve"> Station, migawka wolumenów, obsługa kontenerów (LXD, Docker)</w:t>
            </w:r>
          </w:p>
        </w:tc>
      </w:tr>
      <w:tr w:rsidR="000B2260" w:rsidRPr="000B2260" w14:paraId="3BC5974C" w14:textId="77777777" w:rsidTr="001442C8">
        <w:trPr>
          <w:trHeight w:val="348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8B206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Zarządzanie dyskami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28CF0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SMART, sprawdzanie złych sektorów</w:t>
            </w:r>
          </w:p>
        </w:tc>
      </w:tr>
      <w:tr w:rsidR="000B2260" w:rsidRPr="000B2260" w14:paraId="248939F0" w14:textId="77777777" w:rsidTr="001442C8">
        <w:trPr>
          <w:trHeight w:val="396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A1CB9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Język GUI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C9E15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Polski, Angielski</w:t>
            </w:r>
          </w:p>
        </w:tc>
      </w:tr>
      <w:tr w:rsidR="000B2260" w:rsidRPr="000B2260" w14:paraId="29D7F123" w14:textId="77777777" w:rsidTr="001442C8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6967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Gwarancja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7D9E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FF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Gwarancja 24 miesiące</w:t>
            </w:r>
          </w:p>
        </w:tc>
      </w:tr>
      <w:tr w:rsidR="000B2260" w:rsidRPr="000B2260" w14:paraId="60EF5739" w14:textId="77777777" w:rsidTr="001442C8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A447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Waga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2C75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Maksymalnie 4 kg </w:t>
            </w:r>
          </w:p>
        </w:tc>
      </w:tr>
      <w:tr w:rsidR="000B2260" w:rsidRPr="000B2260" w14:paraId="65C5100E" w14:textId="77777777" w:rsidTr="001442C8">
        <w:trPr>
          <w:trHeight w:val="31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213ED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System plików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34C5A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Dyski wewnętrzne EXT4. Dyski zewnętrzne EXT3, EXT4, NTFS, FAT32, HFS+</w:t>
            </w:r>
          </w:p>
        </w:tc>
      </w:tr>
      <w:tr w:rsidR="000B2260" w:rsidRPr="000B2260" w14:paraId="16DF702B" w14:textId="77777777" w:rsidTr="001442C8">
        <w:trPr>
          <w:trHeight w:val="4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5D07C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iSCSI</w:t>
            </w:r>
            <w:proofErr w:type="spellEnd"/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C185C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val="en-US"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Obsługa MPIO, MC/S </w:t>
            </w:r>
            <w:proofErr w:type="spellStart"/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>i</w:t>
            </w:r>
            <w:proofErr w:type="spellEnd"/>
            <w:r w:rsidRPr="000B2260">
              <w:rPr>
                <w:rFonts w:ascii="Arial" w:eastAsia="Times New Roman" w:hAnsi="Arial" w:cs="Arial"/>
                <w:color w:val="000000"/>
                <w:lang w:val="en-US" w:eastAsia="pl-PL"/>
              </w:rPr>
              <w:t xml:space="preserve"> SPC-3 Persistent Reservation</w:t>
            </w:r>
          </w:p>
        </w:tc>
      </w:tr>
      <w:tr w:rsidR="000B2260" w:rsidRPr="000B2260" w14:paraId="18C79844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EE715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Liczba kont użytkowników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3D2B7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4096</w:t>
            </w:r>
          </w:p>
        </w:tc>
      </w:tr>
      <w:tr w:rsidR="000B2260" w:rsidRPr="000B2260" w14:paraId="640252B1" w14:textId="77777777" w:rsidTr="001442C8">
        <w:trPr>
          <w:trHeight w:val="3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91DC1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Liczba grup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73FAC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512</w:t>
            </w:r>
          </w:p>
        </w:tc>
      </w:tr>
      <w:tr w:rsidR="000B2260" w:rsidRPr="000B2260" w14:paraId="05C450A1" w14:textId="77777777" w:rsidTr="001442C8">
        <w:trPr>
          <w:trHeight w:val="41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B4CC2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Liczba udziałów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C7D00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512</w:t>
            </w:r>
          </w:p>
        </w:tc>
      </w:tr>
      <w:tr w:rsidR="000B2260" w:rsidRPr="000B2260" w14:paraId="5149271C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5EBFB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Max ilość połączeń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4ADE91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1500</w:t>
            </w:r>
          </w:p>
        </w:tc>
      </w:tr>
      <w:tr w:rsidR="000B2260" w:rsidRPr="000B2260" w14:paraId="36E95BD0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E2D1E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Zasilanie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5D0D5" w14:textId="77777777" w:rsidR="000B2260" w:rsidRPr="000B2260" w:rsidRDefault="00A91673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Max. </w:t>
            </w:r>
            <w:r w:rsidR="000B2260" w:rsidRPr="000B2260">
              <w:rPr>
                <w:rFonts w:ascii="Arial" w:eastAsia="Times New Roman" w:hAnsi="Arial" w:cs="Arial"/>
                <w:color w:val="000000"/>
                <w:lang w:eastAsia="pl-PL"/>
              </w:rPr>
              <w:t>90W adapter, 100-240V</w:t>
            </w:r>
          </w:p>
        </w:tc>
      </w:tr>
      <w:tr w:rsidR="000B2260" w:rsidRPr="000B2260" w14:paraId="32B3378A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40BA3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Wentylator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F3438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1 x 120 mm, 12 V DC</w:t>
            </w:r>
          </w:p>
        </w:tc>
      </w:tr>
      <w:tr w:rsidR="000B2260" w:rsidRPr="000B2260" w14:paraId="5313E84E" w14:textId="77777777" w:rsidTr="001442C8">
        <w:trPr>
          <w:trHeight w:val="499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6671E4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UPS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BF99E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/>
                <w:lang w:eastAsia="pl-PL"/>
              </w:rPr>
              <w:t>Obsługa sieciowych awaryjnych zasilaczy UPS</w:t>
            </w:r>
          </w:p>
        </w:tc>
      </w:tr>
      <w:tr w:rsidR="000B2260" w:rsidRPr="000B2260" w14:paraId="284DC05E" w14:textId="77777777" w:rsidTr="001442C8">
        <w:trPr>
          <w:trHeight w:val="4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E43C" w14:textId="77777777" w:rsidR="000B2260" w:rsidRPr="000B2260" w:rsidRDefault="000B2260" w:rsidP="00E6719C">
            <w:pPr>
              <w:suppressAutoHyphens w:val="0"/>
              <w:spacing w:after="0"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Inne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9ADB" w14:textId="77777777" w:rsidR="000B2260" w:rsidRPr="000B2260" w:rsidRDefault="000B2260" w:rsidP="00E6719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Obsługa migawek woluminów i jednostek LUN</w:t>
            </w:r>
          </w:p>
          <w:p w14:paraId="679C7ADB" w14:textId="77777777" w:rsidR="000B2260" w:rsidRDefault="000B2260" w:rsidP="00E6719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Możliwość </w:t>
            </w:r>
            <w:proofErr w:type="spellStart"/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hostowania</w:t>
            </w:r>
            <w:proofErr w:type="spellEnd"/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maszyn wirtualnych na urządzeniu</w:t>
            </w:r>
          </w:p>
          <w:p w14:paraId="7921FF58" w14:textId="77777777" w:rsidR="000B2260" w:rsidRPr="000B2260" w:rsidRDefault="000B2260" w:rsidP="00E6719C">
            <w:pPr>
              <w:spacing w:afterAutospacing="1" w:line="276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B2260">
              <w:rPr>
                <w:rFonts w:ascii="Arial" w:eastAsia="Times New Roman" w:hAnsi="Arial" w:cs="Arial"/>
                <w:color w:val="000000" w:themeColor="text1"/>
                <w:lang w:eastAsia="pl-PL"/>
              </w:rPr>
              <w:t>Dostęp do aktualnego oprogramowania (systemu operacyjnego oraz aplikacji) i wsparcia producenta</w:t>
            </w:r>
          </w:p>
        </w:tc>
      </w:tr>
    </w:tbl>
    <w:p w14:paraId="3AA103DD" w14:textId="77777777" w:rsidR="000B2260" w:rsidRPr="000B2260" w:rsidRDefault="000B2260" w:rsidP="00E6719C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3A14000" w14:textId="43840ED7" w:rsidR="0026604A" w:rsidRPr="00B31DB1" w:rsidRDefault="006C3E21" w:rsidP="00346F34">
      <w:pPr>
        <w:pStyle w:val="Nagwek1"/>
        <w:spacing w:before="0"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42C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DYSKI DO </w:t>
      </w:r>
      <w:r w:rsidR="00D6261C" w:rsidRPr="001442C8">
        <w:rPr>
          <w:rFonts w:ascii="Arial" w:hAnsi="Arial" w:cs="Arial"/>
          <w:b/>
          <w:bCs/>
          <w:color w:val="000000" w:themeColor="text1"/>
          <w:sz w:val="22"/>
          <w:szCs w:val="22"/>
        </w:rPr>
        <w:t>NAS/Macierzy</w:t>
      </w:r>
    </w:p>
    <w:p w14:paraId="58D4B694" w14:textId="77777777" w:rsidR="00A6667F" w:rsidRPr="00B31DB1" w:rsidRDefault="00F743F1" w:rsidP="00E6719C">
      <w:pPr>
        <w:pStyle w:val="Defaul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1DB1">
        <w:rPr>
          <w:rFonts w:ascii="Arial" w:hAnsi="Arial" w:cs="Arial"/>
          <w:color w:val="000000" w:themeColor="text1"/>
          <w:sz w:val="22"/>
          <w:szCs w:val="22"/>
        </w:rPr>
        <w:t>Oferowane dyski</w:t>
      </w:r>
      <w:r w:rsidR="00ED04C8" w:rsidRPr="00B31DB1">
        <w:rPr>
          <w:rFonts w:ascii="Arial" w:hAnsi="Arial" w:cs="Arial"/>
          <w:color w:val="000000" w:themeColor="text1"/>
          <w:sz w:val="22"/>
          <w:szCs w:val="22"/>
        </w:rPr>
        <w:t xml:space="preserve"> w poszczególnych wariantach</w:t>
      </w:r>
      <w:r w:rsidR="002F6676" w:rsidRPr="00B31DB1">
        <w:rPr>
          <w:rFonts w:ascii="Arial" w:hAnsi="Arial" w:cs="Arial"/>
          <w:color w:val="000000" w:themeColor="text1"/>
          <w:sz w:val="22"/>
          <w:szCs w:val="22"/>
        </w:rPr>
        <w:t xml:space="preserve"> muszą</w:t>
      </w:r>
      <w:r w:rsidR="007417F0" w:rsidRPr="00B31D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417F0" w:rsidRPr="00B31DB1">
        <w:rPr>
          <w:rFonts w:ascii="Arial" w:hAnsi="Arial" w:cs="Arial"/>
          <w:bCs/>
          <w:color w:val="000000" w:themeColor="text1"/>
          <w:sz w:val="22"/>
          <w:szCs w:val="22"/>
        </w:rPr>
        <w:t>pochodzić od jednego producenta</w:t>
      </w:r>
      <w:r w:rsidR="007417F0" w:rsidRPr="00B31DB1">
        <w:rPr>
          <w:rFonts w:ascii="Arial" w:hAnsi="Arial" w:cs="Arial"/>
          <w:color w:val="000000" w:themeColor="text1"/>
          <w:sz w:val="22"/>
          <w:szCs w:val="22"/>
        </w:rPr>
        <w:t xml:space="preserve">, posiadać wszystkie wymagane funkcje i być fabrycznie nowy, w szczególności nieużywany, nieregenerowany, nienaprawiany. </w:t>
      </w:r>
    </w:p>
    <w:p w14:paraId="71C0A312" w14:textId="77777777" w:rsidR="00A6667F" w:rsidRPr="00B31DB1" w:rsidRDefault="00D11274" w:rsidP="00E6719C">
      <w:pPr>
        <w:pStyle w:val="Defaul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1DB1">
        <w:rPr>
          <w:rFonts w:ascii="Arial" w:hAnsi="Arial" w:cs="Arial"/>
          <w:color w:val="000000" w:themeColor="text1"/>
          <w:sz w:val="22"/>
          <w:szCs w:val="22"/>
        </w:rPr>
        <w:t>Oferowane dyski muszą być kompatybilne ze wskazanymi urządzeniami NAS.</w:t>
      </w:r>
    </w:p>
    <w:p w14:paraId="2C3525C7" w14:textId="7DFD194D" w:rsidR="00A33F29" w:rsidRPr="00B31DB1" w:rsidRDefault="00A33F29" w:rsidP="00E6719C">
      <w:pPr>
        <w:pStyle w:val="Defaul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1DB1">
        <w:rPr>
          <w:rFonts w:ascii="Arial" w:hAnsi="Arial" w:cs="Arial"/>
          <w:color w:val="000000" w:themeColor="text1"/>
          <w:sz w:val="22"/>
          <w:szCs w:val="22"/>
        </w:rPr>
        <w:t>Dyski muszą być d</w:t>
      </w:r>
      <w:r w:rsidR="00D555F3" w:rsidRPr="00B31DB1">
        <w:rPr>
          <w:rFonts w:ascii="Arial" w:hAnsi="Arial" w:cs="Arial"/>
          <w:color w:val="000000" w:themeColor="text1"/>
          <w:sz w:val="22"/>
          <w:szCs w:val="22"/>
        </w:rPr>
        <w:t>edykowane (przez producenta) do urządzeń typu NAS.</w:t>
      </w:r>
    </w:p>
    <w:p w14:paraId="0DF7127F" w14:textId="77777777" w:rsidR="007417F0" w:rsidRPr="00B31DB1" w:rsidRDefault="007417F0" w:rsidP="00E6719C">
      <w:pPr>
        <w:spacing w:line="276" w:lineRule="auto"/>
        <w:rPr>
          <w:rFonts w:ascii="Arial" w:hAnsi="Arial" w:cs="Arial"/>
          <w:b/>
          <w:color w:val="000000" w:themeColor="text1"/>
        </w:rPr>
      </w:pPr>
    </w:p>
    <w:p w14:paraId="5A8D4563" w14:textId="0A116787" w:rsidR="006C3E21" w:rsidRPr="00B31DB1" w:rsidRDefault="006C3E21" w:rsidP="00346F34">
      <w:pPr>
        <w:spacing w:after="0" w:line="276" w:lineRule="auto"/>
        <w:rPr>
          <w:rFonts w:ascii="Arial" w:hAnsi="Arial" w:cs="Arial"/>
          <w:b/>
          <w:color w:val="000000" w:themeColor="text1"/>
        </w:rPr>
      </w:pPr>
      <w:r w:rsidRPr="00B31DB1">
        <w:rPr>
          <w:rFonts w:ascii="Arial" w:hAnsi="Arial" w:cs="Arial"/>
          <w:b/>
          <w:color w:val="000000" w:themeColor="text1"/>
        </w:rPr>
        <w:t>Wariant A – 4</w:t>
      </w:r>
      <w:r w:rsidR="00346F34">
        <w:rPr>
          <w:rFonts w:ascii="Arial" w:hAnsi="Arial" w:cs="Arial"/>
          <w:b/>
          <w:color w:val="000000" w:themeColor="text1"/>
        </w:rPr>
        <w:t xml:space="preserve"> </w:t>
      </w:r>
      <w:r w:rsidRPr="00B31DB1">
        <w:rPr>
          <w:rFonts w:ascii="Arial" w:hAnsi="Arial" w:cs="Arial"/>
          <w:b/>
          <w:color w:val="000000" w:themeColor="text1"/>
        </w:rPr>
        <w:t>s</w:t>
      </w:r>
      <w:r w:rsidR="0035136B" w:rsidRPr="00B31DB1">
        <w:rPr>
          <w:rFonts w:ascii="Arial" w:hAnsi="Arial" w:cs="Arial"/>
          <w:b/>
          <w:color w:val="000000" w:themeColor="text1"/>
        </w:rPr>
        <w:t>zt</w:t>
      </w:r>
      <w:r w:rsidR="00346F34">
        <w:rPr>
          <w:rFonts w:ascii="Arial" w:hAnsi="Arial" w:cs="Arial"/>
          <w:b/>
          <w:color w:val="000000" w:themeColor="text1"/>
        </w:rPr>
        <w:t>.</w:t>
      </w:r>
      <w:r w:rsidR="0035136B" w:rsidRPr="00B31DB1">
        <w:rPr>
          <w:rFonts w:ascii="Arial" w:hAnsi="Arial" w:cs="Arial"/>
          <w:b/>
          <w:color w:val="000000" w:themeColor="text1"/>
        </w:rPr>
        <w:t xml:space="preserve"> (2TB</w:t>
      </w:r>
      <w:r w:rsidRPr="00B31DB1">
        <w:rPr>
          <w:rFonts w:ascii="Arial" w:hAnsi="Arial" w:cs="Arial"/>
          <w:b/>
          <w:color w:val="000000" w:themeColor="text1"/>
        </w:rPr>
        <w:t>)</w:t>
      </w:r>
    </w:p>
    <w:p w14:paraId="78ABCA18" w14:textId="77777777" w:rsidR="006C3E21" w:rsidRPr="00B31DB1" w:rsidRDefault="006C3E21" w:rsidP="00E6719C">
      <w:p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Wymagania minimalne:</w:t>
      </w:r>
    </w:p>
    <w:p w14:paraId="7174E078" w14:textId="77777777" w:rsidR="006C3E21" w:rsidRPr="00B31DB1" w:rsidRDefault="006C3E21" w:rsidP="00E6719C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Pojemność: 2000GB</w:t>
      </w:r>
    </w:p>
    <w:p w14:paraId="2BD44F36" w14:textId="77777777" w:rsidR="006C3E21" w:rsidRPr="00B31DB1" w:rsidRDefault="006C3E21" w:rsidP="00E6719C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Format: 3,5”</w:t>
      </w:r>
    </w:p>
    <w:p w14:paraId="0AEF8896" w14:textId="77777777" w:rsidR="006C3E21" w:rsidRPr="00B31DB1" w:rsidRDefault="006C3E21" w:rsidP="00E6719C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 xml:space="preserve">Interfejs: SATA III (6.0 </w:t>
      </w:r>
      <w:proofErr w:type="spellStart"/>
      <w:r w:rsidRPr="00B31DB1">
        <w:rPr>
          <w:rFonts w:ascii="Arial" w:hAnsi="Arial" w:cs="Arial"/>
          <w:color w:val="000000" w:themeColor="text1"/>
        </w:rPr>
        <w:t>Gb</w:t>
      </w:r>
      <w:proofErr w:type="spellEnd"/>
      <w:r w:rsidRPr="00B31DB1">
        <w:rPr>
          <w:rFonts w:ascii="Arial" w:hAnsi="Arial" w:cs="Arial"/>
          <w:color w:val="000000" w:themeColor="text1"/>
        </w:rPr>
        <w:t>/s) – 1szt</w:t>
      </w:r>
    </w:p>
    <w:p w14:paraId="22579E49" w14:textId="77777777" w:rsidR="006C3E21" w:rsidRPr="00B31DB1" w:rsidRDefault="006C3E21" w:rsidP="00E6719C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Pamięć podręczna cache: 128 MB</w:t>
      </w:r>
    </w:p>
    <w:p w14:paraId="16602E6A" w14:textId="77777777" w:rsidR="00F67979" w:rsidRPr="00B31DB1" w:rsidRDefault="00F67979" w:rsidP="00E6719C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 xml:space="preserve">Prędkość obrotowa: min. 5400 </w:t>
      </w:r>
      <w:proofErr w:type="spellStart"/>
      <w:r w:rsidRPr="00B31DB1">
        <w:rPr>
          <w:rFonts w:ascii="Arial" w:hAnsi="Arial" w:cs="Arial"/>
          <w:color w:val="000000" w:themeColor="text1"/>
        </w:rPr>
        <w:t>obr</w:t>
      </w:r>
      <w:proofErr w:type="spellEnd"/>
      <w:r w:rsidRPr="00B31DB1">
        <w:rPr>
          <w:rFonts w:ascii="Arial" w:hAnsi="Arial" w:cs="Arial"/>
          <w:color w:val="000000" w:themeColor="text1"/>
        </w:rPr>
        <w:t>./min</w:t>
      </w:r>
    </w:p>
    <w:p w14:paraId="02E14E76" w14:textId="77777777" w:rsidR="006C3E21" w:rsidRPr="00B31DB1" w:rsidRDefault="006C3E21" w:rsidP="00E6719C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Niezawodność MTBF: 1 000 000 godz.</w:t>
      </w:r>
    </w:p>
    <w:p w14:paraId="188BAFF4" w14:textId="77777777" w:rsidR="006C3E21" w:rsidRPr="00B31DB1" w:rsidRDefault="006C3E21" w:rsidP="00E6719C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Inne wymagania:</w:t>
      </w:r>
    </w:p>
    <w:p w14:paraId="41E9E821" w14:textId="77777777" w:rsidR="006C3E21" w:rsidRPr="00B31DB1" w:rsidRDefault="006C3E21" w:rsidP="00E6719C">
      <w:pPr>
        <w:pStyle w:val="Akapitzlist"/>
        <w:numPr>
          <w:ilvl w:val="1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Dysk dedykowany do urządzeń typu NAS</w:t>
      </w:r>
    </w:p>
    <w:p w14:paraId="457B0537" w14:textId="77777777" w:rsidR="006C3E21" w:rsidRPr="00B31DB1" w:rsidRDefault="006C3E21" w:rsidP="00E6719C">
      <w:pPr>
        <w:pStyle w:val="Akapitzlist"/>
        <w:numPr>
          <w:ilvl w:val="1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Praca 24x7</w:t>
      </w:r>
    </w:p>
    <w:p w14:paraId="30A3F9A6" w14:textId="269925E5" w:rsidR="0058120F" w:rsidRPr="00B31DB1" w:rsidRDefault="00CB4577" w:rsidP="00E6719C">
      <w:pPr>
        <w:pStyle w:val="Akapitzlist"/>
        <w:numPr>
          <w:ilvl w:val="1"/>
          <w:numId w:val="4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Gwarancja min. 36 miesięcy (producenta)</w:t>
      </w:r>
    </w:p>
    <w:p w14:paraId="1DAD2734" w14:textId="77777777" w:rsidR="009A6CDC" w:rsidRPr="00B31DB1" w:rsidRDefault="009A6CDC" w:rsidP="004B0B0A">
      <w:pPr>
        <w:spacing w:after="0" w:line="276" w:lineRule="auto"/>
        <w:rPr>
          <w:rFonts w:ascii="Arial" w:hAnsi="Arial" w:cs="Arial"/>
          <w:b/>
          <w:color w:val="000000" w:themeColor="text1"/>
        </w:rPr>
      </w:pPr>
    </w:p>
    <w:p w14:paraId="16C5BDD3" w14:textId="76F7AF7F" w:rsidR="006C3E21" w:rsidRPr="00B31DB1" w:rsidRDefault="006C3E21" w:rsidP="00346F34">
      <w:pPr>
        <w:spacing w:after="0" w:line="276" w:lineRule="auto"/>
        <w:rPr>
          <w:rFonts w:ascii="Arial" w:hAnsi="Arial" w:cs="Arial"/>
          <w:b/>
          <w:color w:val="000000" w:themeColor="text1"/>
        </w:rPr>
      </w:pPr>
      <w:r w:rsidRPr="00B31DB1">
        <w:rPr>
          <w:rFonts w:ascii="Arial" w:hAnsi="Arial" w:cs="Arial"/>
          <w:b/>
          <w:color w:val="000000" w:themeColor="text1"/>
        </w:rPr>
        <w:t>Wariant B – 6</w:t>
      </w:r>
      <w:r w:rsidR="00346F34">
        <w:rPr>
          <w:rFonts w:ascii="Arial" w:hAnsi="Arial" w:cs="Arial"/>
          <w:b/>
          <w:color w:val="000000" w:themeColor="text1"/>
        </w:rPr>
        <w:t xml:space="preserve"> </w:t>
      </w:r>
      <w:r w:rsidRPr="00B31DB1">
        <w:rPr>
          <w:rFonts w:ascii="Arial" w:hAnsi="Arial" w:cs="Arial"/>
          <w:b/>
          <w:color w:val="000000" w:themeColor="text1"/>
        </w:rPr>
        <w:t>szt</w:t>
      </w:r>
      <w:r w:rsidR="00346F34">
        <w:rPr>
          <w:rFonts w:ascii="Arial" w:hAnsi="Arial" w:cs="Arial"/>
          <w:b/>
          <w:color w:val="000000" w:themeColor="text1"/>
        </w:rPr>
        <w:t>.</w:t>
      </w:r>
      <w:r w:rsidRPr="00B31DB1">
        <w:rPr>
          <w:rFonts w:ascii="Arial" w:hAnsi="Arial" w:cs="Arial"/>
          <w:b/>
          <w:color w:val="000000" w:themeColor="text1"/>
        </w:rPr>
        <w:t xml:space="preserve"> (6TB)</w:t>
      </w:r>
    </w:p>
    <w:p w14:paraId="3B100984" w14:textId="77777777" w:rsidR="006E0681" w:rsidRPr="00B31DB1" w:rsidRDefault="006E0681" w:rsidP="00E6719C">
      <w:p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Wymagania minimalne:</w:t>
      </w:r>
    </w:p>
    <w:p w14:paraId="7149D9D4" w14:textId="77777777" w:rsidR="006E0681" w:rsidRPr="00B31DB1" w:rsidRDefault="00AE5B0D" w:rsidP="00E6719C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Pojemność: 6</w:t>
      </w:r>
      <w:r w:rsidR="006E0681" w:rsidRPr="00B31DB1">
        <w:rPr>
          <w:rFonts w:ascii="Arial" w:hAnsi="Arial" w:cs="Arial"/>
          <w:color w:val="000000" w:themeColor="text1"/>
        </w:rPr>
        <w:t>000GB</w:t>
      </w:r>
    </w:p>
    <w:p w14:paraId="393681CB" w14:textId="77777777" w:rsidR="006E0681" w:rsidRPr="00B31DB1" w:rsidRDefault="006E0681" w:rsidP="00E6719C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Format: 3,5”</w:t>
      </w:r>
    </w:p>
    <w:p w14:paraId="7B1E123F" w14:textId="77777777" w:rsidR="006E0681" w:rsidRPr="00B31DB1" w:rsidRDefault="006E0681" w:rsidP="00E6719C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lastRenderedPageBreak/>
        <w:t xml:space="preserve">Interfejs: SATA III (6.0 </w:t>
      </w:r>
      <w:proofErr w:type="spellStart"/>
      <w:r w:rsidRPr="00B31DB1">
        <w:rPr>
          <w:rFonts w:ascii="Arial" w:hAnsi="Arial" w:cs="Arial"/>
          <w:color w:val="000000" w:themeColor="text1"/>
        </w:rPr>
        <w:t>Gb</w:t>
      </w:r>
      <w:proofErr w:type="spellEnd"/>
      <w:r w:rsidRPr="00B31DB1">
        <w:rPr>
          <w:rFonts w:ascii="Arial" w:hAnsi="Arial" w:cs="Arial"/>
          <w:color w:val="000000" w:themeColor="text1"/>
        </w:rPr>
        <w:t>/s) – 1szt</w:t>
      </w:r>
    </w:p>
    <w:p w14:paraId="4BAF025B" w14:textId="77777777" w:rsidR="006E0681" w:rsidRPr="00B31DB1" w:rsidRDefault="00765C83" w:rsidP="00E6719C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Pamięć podręczna cache: 256</w:t>
      </w:r>
      <w:r w:rsidR="006E0681" w:rsidRPr="00B31DB1">
        <w:rPr>
          <w:rFonts w:ascii="Arial" w:hAnsi="Arial" w:cs="Arial"/>
          <w:color w:val="000000" w:themeColor="text1"/>
        </w:rPr>
        <w:t xml:space="preserve"> MB</w:t>
      </w:r>
    </w:p>
    <w:p w14:paraId="13FA467C" w14:textId="77777777" w:rsidR="006E0681" w:rsidRPr="00B31DB1" w:rsidRDefault="006E0681" w:rsidP="00E6719C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 xml:space="preserve">Prędkość obrotowa: min. 7200 </w:t>
      </w:r>
      <w:proofErr w:type="spellStart"/>
      <w:r w:rsidRPr="00B31DB1">
        <w:rPr>
          <w:rFonts w:ascii="Arial" w:hAnsi="Arial" w:cs="Arial"/>
          <w:color w:val="000000" w:themeColor="text1"/>
        </w:rPr>
        <w:t>obr</w:t>
      </w:r>
      <w:proofErr w:type="spellEnd"/>
      <w:r w:rsidRPr="00B31DB1">
        <w:rPr>
          <w:rFonts w:ascii="Arial" w:hAnsi="Arial" w:cs="Arial"/>
          <w:color w:val="000000" w:themeColor="text1"/>
        </w:rPr>
        <w:t>./min</w:t>
      </w:r>
    </w:p>
    <w:p w14:paraId="036ECC55" w14:textId="77777777" w:rsidR="006E0681" w:rsidRPr="00B31DB1" w:rsidRDefault="006E0681" w:rsidP="00E6719C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Niezawodność MTBF: 1 000 000 godz.</w:t>
      </w:r>
    </w:p>
    <w:p w14:paraId="4CA17EB8" w14:textId="77777777" w:rsidR="006E0681" w:rsidRPr="00B31DB1" w:rsidRDefault="006E0681" w:rsidP="00E6719C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Inne wymagania:</w:t>
      </w:r>
    </w:p>
    <w:p w14:paraId="6A872844" w14:textId="77777777" w:rsidR="006E0681" w:rsidRPr="00B31DB1" w:rsidRDefault="006E0681" w:rsidP="00E6719C">
      <w:pPr>
        <w:pStyle w:val="Akapitzlist"/>
        <w:numPr>
          <w:ilvl w:val="1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Dysk dedykowany do urządzeń typu NAS</w:t>
      </w:r>
    </w:p>
    <w:p w14:paraId="5E20A739" w14:textId="77777777" w:rsidR="006E0681" w:rsidRPr="00B31DB1" w:rsidRDefault="006E0681" w:rsidP="00E6719C">
      <w:pPr>
        <w:pStyle w:val="Akapitzlist"/>
        <w:numPr>
          <w:ilvl w:val="1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Praca 24x7</w:t>
      </w:r>
    </w:p>
    <w:p w14:paraId="7A242846" w14:textId="5CC1DE11" w:rsidR="00F80EDC" w:rsidRPr="00B31DB1" w:rsidRDefault="006E0681" w:rsidP="00E6719C">
      <w:pPr>
        <w:pStyle w:val="Akapitzlist"/>
        <w:numPr>
          <w:ilvl w:val="1"/>
          <w:numId w:val="6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Gwarancja min. 60 miesięcy (producenta)</w:t>
      </w:r>
    </w:p>
    <w:p w14:paraId="14710C18" w14:textId="77777777" w:rsidR="00A6667F" w:rsidRPr="00B31DB1" w:rsidRDefault="00A6667F" w:rsidP="004B0B0A">
      <w:pPr>
        <w:pStyle w:val="Akapitzlist"/>
        <w:spacing w:after="0" w:line="276" w:lineRule="auto"/>
        <w:ind w:left="1440"/>
        <w:rPr>
          <w:rFonts w:ascii="Arial" w:hAnsi="Arial" w:cs="Arial"/>
          <w:color w:val="000000" w:themeColor="text1"/>
        </w:rPr>
      </w:pPr>
    </w:p>
    <w:p w14:paraId="582A1105" w14:textId="5751BA04" w:rsidR="006C3E21" w:rsidRPr="00B31DB1" w:rsidRDefault="006C3E21" w:rsidP="004B0B0A">
      <w:pPr>
        <w:spacing w:after="0" w:line="276" w:lineRule="auto"/>
        <w:rPr>
          <w:rFonts w:ascii="Arial" w:hAnsi="Arial" w:cs="Arial"/>
          <w:b/>
          <w:color w:val="000000" w:themeColor="text1"/>
        </w:rPr>
      </w:pPr>
      <w:r w:rsidRPr="00B31DB1">
        <w:rPr>
          <w:rFonts w:ascii="Arial" w:hAnsi="Arial" w:cs="Arial"/>
          <w:b/>
          <w:color w:val="000000" w:themeColor="text1"/>
        </w:rPr>
        <w:t>Wariant C – 2 szt</w:t>
      </w:r>
      <w:r w:rsidR="004B0B0A">
        <w:rPr>
          <w:rFonts w:ascii="Arial" w:hAnsi="Arial" w:cs="Arial"/>
          <w:b/>
          <w:color w:val="000000" w:themeColor="text1"/>
        </w:rPr>
        <w:t>.</w:t>
      </w:r>
      <w:r w:rsidRPr="00B31DB1">
        <w:rPr>
          <w:rFonts w:ascii="Arial" w:hAnsi="Arial" w:cs="Arial"/>
          <w:b/>
          <w:color w:val="000000" w:themeColor="text1"/>
        </w:rPr>
        <w:t xml:space="preserve"> (10TB)</w:t>
      </w:r>
    </w:p>
    <w:p w14:paraId="60DBD5F0" w14:textId="77777777" w:rsidR="00F80EDC" w:rsidRPr="00B31DB1" w:rsidRDefault="00F80EDC" w:rsidP="00E6719C">
      <w:p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Wymagania minimalne:</w:t>
      </w:r>
    </w:p>
    <w:p w14:paraId="6CAB5251" w14:textId="77777777" w:rsidR="00F80EDC" w:rsidRPr="00B31DB1" w:rsidRDefault="00F80EDC" w:rsidP="00E6719C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Pojemność: 10000GB</w:t>
      </w:r>
    </w:p>
    <w:p w14:paraId="0381F07B" w14:textId="77777777" w:rsidR="00F80EDC" w:rsidRPr="00B31DB1" w:rsidRDefault="00F80EDC" w:rsidP="00E6719C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Format: 3,5”</w:t>
      </w:r>
    </w:p>
    <w:p w14:paraId="2AF34653" w14:textId="77777777" w:rsidR="00F80EDC" w:rsidRPr="00B31DB1" w:rsidRDefault="00F80EDC" w:rsidP="00E6719C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 xml:space="preserve">Interfejs: SATA III (6.0 </w:t>
      </w:r>
      <w:proofErr w:type="spellStart"/>
      <w:r w:rsidRPr="00B31DB1">
        <w:rPr>
          <w:rFonts w:ascii="Arial" w:hAnsi="Arial" w:cs="Arial"/>
          <w:color w:val="000000" w:themeColor="text1"/>
        </w:rPr>
        <w:t>Gb</w:t>
      </w:r>
      <w:proofErr w:type="spellEnd"/>
      <w:r w:rsidRPr="00B31DB1">
        <w:rPr>
          <w:rFonts w:ascii="Arial" w:hAnsi="Arial" w:cs="Arial"/>
          <w:color w:val="000000" w:themeColor="text1"/>
        </w:rPr>
        <w:t>/s) – 1szt</w:t>
      </w:r>
    </w:p>
    <w:p w14:paraId="51DD9500" w14:textId="77777777" w:rsidR="00F80EDC" w:rsidRPr="00B31DB1" w:rsidRDefault="00F80EDC" w:rsidP="00E6719C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Pamięć podręczna cache: 256 MB</w:t>
      </w:r>
    </w:p>
    <w:p w14:paraId="3CA9F957" w14:textId="77777777" w:rsidR="00F80EDC" w:rsidRPr="00B31DB1" w:rsidRDefault="00F80EDC" w:rsidP="00E6719C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 xml:space="preserve">Prędkość obrotowa: min. 7200 </w:t>
      </w:r>
      <w:proofErr w:type="spellStart"/>
      <w:r w:rsidRPr="00B31DB1">
        <w:rPr>
          <w:rFonts w:ascii="Arial" w:hAnsi="Arial" w:cs="Arial"/>
          <w:color w:val="000000" w:themeColor="text1"/>
        </w:rPr>
        <w:t>obr</w:t>
      </w:r>
      <w:proofErr w:type="spellEnd"/>
      <w:r w:rsidRPr="00B31DB1">
        <w:rPr>
          <w:rFonts w:ascii="Arial" w:hAnsi="Arial" w:cs="Arial"/>
          <w:color w:val="000000" w:themeColor="text1"/>
        </w:rPr>
        <w:t>./min</w:t>
      </w:r>
    </w:p>
    <w:p w14:paraId="5FCF5E5D" w14:textId="77777777" w:rsidR="00F80EDC" w:rsidRPr="00B31DB1" w:rsidRDefault="00F80EDC" w:rsidP="00E6719C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Niezawodność MTBF: 1 000 000 godz.</w:t>
      </w:r>
    </w:p>
    <w:p w14:paraId="3163F4DF" w14:textId="77777777" w:rsidR="00F80EDC" w:rsidRPr="00B31DB1" w:rsidRDefault="00F80EDC" w:rsidP="00E6719C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Inne wymagania:</w:t>
      </w:r>
    </w:p>
    <w:p w14:paraId="62B5D5BE" w14:textId="77777777" w:rsidR="00F80EDC" w:rsidRPr="00B31DB1" w:rsidRDefault="00F80EDC" w:rsidP="00E6719C">
      <w:pPr>
        <w:pStyle w:val="Akapitzlist"/>
        <w:numPr>
          <w:ilvl w:val="1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Dysk dedykowany do urządzeń typu NAS</w:t>
      </w:r>
    </w:p>
    <w:p w14:paraId="74D5C5D8" w14:textId="77777777" w:rsidR="00F80EDC" w:rsidRPr="00B31DB1" w:rsidRDefault="00F80EDC" w:rsidP="00E6719C">
      <w:pPr>
        <w:pStyle w:val="Akapitzlist"/>
        <w:numPr>
          <w:ilvl w:val="1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Praca 24x7</w:t>
      </w:r>
    </w:p>
    <w:p w14:paraId="3C4F344E" w14:textId="6004ABF6" w:rsidR="00F80EDC" w:rsidRDefault="00F80EDC" w:rsidP="00E6719C">
      <w:pPr>
        <w:pStyle w:val="Akapitzlist"/>
        <w:numPr>
          <w:ilvl w:val="1"/>
          <w:numId w:val="7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Gwarancja min. 60 miesięcy (producenta)</w:t>
      </w:r>
    </w:p>
    <w:p w14:paraId="2E45EF62" w14:textId="77777777" w:rsidR="004B0B0A" w:rsidRPr="004B0B0A" w:rsidRDefault="004B0B0A" w:rsidP="004B0B0A">
      <w:pPr>
        <w:pStyle w:val="Akapitzlist"/>
        <w:spacing w:after="0" w:line="276" w:lineRule="auto"/>
        <w:ind w:left="1440"/>
        <w:rPr>
          <w:rFonts w:ascii="Arial" w:hAnsi="Arial" w:cs="Arial"/>
          <w:color w:val="000000" w:themeColor="text1"/>
        </w:rPr>
      </w:pPr>
    </w:p>
    <w:p w14:paraId="45965752" w14:textId="57701138" w:rsidR="006C3E21" w:rsidRPr="00B31DB1" w:rsidRDefault="00CB7FBB" w:rsidP="004B0B0A">
      <w:pPr>
        <w:spacing w:after="0" w:line="276" w:lineRule="auto"/>
        <w:rPr>
          <w:rFonts w:ascii="Arial" w:hAnsi="Arial" w:cs="Arial"/>
          <w:b/>
          <w:color w:val="000000" w:themeColor="text1"/>
        </w:rPr>
      </w:pPr>
      <w:r w:rsidRPr="00B31DB1">
        <w:rPr>
          <w:rFonts w:ascii="Arial" w:hAnsi="Arial" w:cs="Arial"/>
          <w:b/>
          <w:color w:val="000000" w:themeColor="text1"/>
        </w:rPr>
        <w:t>Wariant D – 4</w:t>
      </w:r>
      <w:r w:rsidR="004B0B0A">
        <w:rPr>
          <w:rFonts w:ascii="Arial" w:hAnsi="Arial" w:cs="Arial"/>
          <w:b/>
          <w:color w:val="000000" w:themeColor="text1"/>
        </w:rPr>
        <w:t xml:space="preserve"> </w:t>
      </w:r>
      <w:r w:rsidR="006C3E21" w:rsidRPr="00B31DB1">
        <w:rPr>
          <w:rFonts w:ascii="Arial" w:hAnsi="Arial" w:cs="Arial"/>
          <w:b/>
          <w:color w:val="000000" w:themeColor="text1"/>
        </w:rPr>
        <w:t>szt</w:t>
      </w:r>
      <w:r w:rsidR="004B0B0A">
        <w:rPr>
          <w:rFonts w:ascii="Arial" w:hAnsi="Arial" w:cs="Arial"/>
          <w:b/>
          <w:color w:val="000000" w:themeColor="text1"/>
        </w:rPr>
        <w:t>.</w:t>
      </w:r>
      <w:r w:rsidR="006C3E21" w:rsidRPr="00B31DB1">
        <w:rPr>
          <w:rFonts w:ascii="Arial" w:hAnsi="Arial" w:cs="Arial"/>
          <w:b/>
          <w:color w:val="000000" w:themeColor="text1"/>
        </w:rPr>
        <w:t xml:space="preserve"> (</w:t>
      </w:r>
      <w:r w:rsidR="00690D1F" w:rsidRPr="00B31DB1">
        <w:rPr>
          <w:rFonts w:ascii="Arial" w:hAnsi="Arial" w:cs="Arial"/>
          <w:b/>
          <w:color w:val="000000" w:themeColor="text1"/>
        </w:rPr>
        <w:t>8</w:t>
      </w:r>
      <w:r w:rsidR="006C3E21" w:rsidRPr="00B31DB1">
        <w:rPr>
          <w:rFonts w:ascii="Arial" w:hAnsi="Arial" w:cs="Arial"/>
          <w:b/>
          <w:color w:val="000000" w:themeColor="text1"/>
        </w:rPr>
        <w:t>TB)</w:t>
      </w:r>
    </w:p>
    <w:p w14:paraId="33A0CD77" w14:textId="77777777" w:rsidR="005D3FBE" w:rsidRPr="00B31DB1" w:rsidRDefault="005D3FBE" w:rsidP="00E6719C">
      <w:p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Wymagania minimalne:</w:t>
      </w:r>
    </w:p>
    <w:p w14:paraId="3AF71E8E" w14:textId="77777777" w:rsidR="005D3FBE" w:rsidRPr="00B31DB1" w:rsidRDefault="00790AC1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Pojemność: 80</w:t>
      </w:r>
      <w:r w:rsidR="005D3FBE" w:rsidRPr="00B31DB1">
        <w:rPr>
          <w:rFonts w:ascii="Arial" w:hAnsi="Arial" w:cs="Arial"/>
          <w:color w:val="000000" w:themeColor="text1"/>
        </w:rPr>
        <w:t>00GB</w:t>
      </w:r>
    </w:p>
    <w:p w14:paraId="355BFCA3" w14:textId="77777777" w:rsidR="005D3FBE" w:rsidRPr="00B31DB1" w:rsidRDefault="005D3FBE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Format: 3,5”</w:t>
      </w:r>
    </w:p>
    <w:p w14:paraId="24F7C4E5" w14:textId="77777777" w:rsidR="005D3FBE" w:rsidRPr="00B31DB1" w:rsidRDefault="005D3FBE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 xml:space="preserve">Interfejs: SATA III (6.0 </w:t>
      </w:r>
      <w:proofErr w:type="spellStart"/>
      <w:r w:rsidRPr="00B31DB1">
        <w:rPr>
          <w:rFonts w:ascii="Arial" w:hAnsi="Arial" w:cs="Arial"/>
          <w:color w:val="000000" w:themeColor="text1"/>
        </w:rPr>
        <w:t>Gb</w:t>
      </w:r>
      <w:proofErr w:type="spellEnd"/>
      <w:r w:rsidRPr="00B31DB1">
        <w:rPr>
          <w:rFonts w:ascii="Arial" w:hAnsi="Arial" w:cs="Arial"/>
          <w:color w:val="000000" w:themeColor="text1"/>
        </w:rPr>
        <w:t>/s) – 1szt</w:t>
      </w:r>
    </w:p>
    <w:p w14:paraId="50494A33" w14:textId="77777777" w:rsidR="005D3FBE" w:rsidRPr="00B31DB1" w:rsidRDefault="004E1A75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Pamięć podręczna cache: 256</w:t>
      </w:r>
      <w:r w:rsidR="005D3FBE" w:rsidRPr="00B31DB1">
        <w:rPr>
          <w:rFonts w:ascii="Arial" w:hAnsi="Arial" w:cs="Arial"/>
          <w:color w:val="000000" w:themeColor="text1"/>
        </w:rPr>
        <w:t xml:space="preserve"> MB</w:t>
      </w:r>
    </w:p>
    <w:p w14:paraId="26B06B88" w14:textId="77777777" w:rsidR="005D3FBE" w:rsidRPr="00B31DB1" w:rsidRDefault="005D3FBE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 xml:space="preserve">Prędkość obrotowa: min. 7200 </w:t>
      </w:r>
      <w:proofErr w:type="spellStart"/>
      <w:r w:rsidRPr="00B31DB1">
        <w:rPr>
          <w:rFonts w:ascii="Arial" w:hAnsi="Arial" w:cs="Arial"/>
          <w:color w:val="000000" w:themeColor="text1"/>
        </w:rPr>
        <w:t>obr</w:t>
      </w:r>
      <w:proofErr w:type="spellEnd"/>
      <w:r w:rsidRPr="00B31DB1">
        <w:rPr>
          <w:rFonts w:ascii="Arial" w:hAnsi="Arial" w:cs="Arial"/>
          <w:color w:val="000000" w:themeColor="text1"/>
        </w:rPr>
        <w:t>./min</w:t>
      </w:r>
    </w:p>
    <w:p w14:paraId="591A148D" w14:textId="77777777" w:rsidR="005D3FBE" w:rsidRPr="00B31DB1" w:rsidRDefault="005D3FBE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Prędkość odczytu (maksymalna): minimum 251 MB/s</w:t>
      </w:r>
    </w:p>
    <w:p w14:paraId="58933E63" w14:textId="77777777" w:rsidR="005D3FBE" w:rsidRPr="00B31DB1" w:rsidRDefault="00790AC1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Niezawodność MTBF: 2 5</w:t>
      </w:r>
      <w:r w:rsidR="005D3FBE" w:rsidRPr="00B31DB1">
        <w:rPr>
          <w:rFonts w:ascii="Arial" w:hAnsi="Arial" w:cs="Arial"/>
          <w:color w:val="000000" w:themeColor="text1"/>
        </w:rPr>
        <w:t>00 000 godz.</w:t>
      </w:r>
    </w:p>
    <w:p w14:paraId="23CD3BA6" w14:textId="77777777" w:rsidR="005D3FBE" w:rsidRPr="00B31DB1" w:rsidRDefault="005D3FBE" w:rsidP="00E6719C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Inne wymagania:</w:t>
      </w:r>
    </w:p>
    <w:p w14:paraId="1376276C" w14:textId="77777777" w:rsidR="005D3FBE" w:rsidRPr="00B31DB1" w:rsidRDefault="005D3FBE" w:rsidP="00E6719C">
      <w:pPr>
        <w:pStyle w:val="Akapitzlist"/>
        <w:numPr>
          <w:ilvl w:val="1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Dysk dedykowany do urządzeń typu NAS</w:t>
      </w:r>
    </w:p>
    <w:p w14:paraId="36D32517" w14:textId="77777777" w:rsidR="003F25A4" w:rsidRPr="00B31DB1" w:rsidRDefault="003F25A4" w:rsidP="00E6719C">
      <w:pPr>
        <w:pStyle w:val="Akapitzlist"/>
        <w:numPr>
          <w:ilvl w:val="1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Technologia RAID</w:t>
      </w:r>
    </w:p>
    <w:p w14:paraId="5D42A870" w14:textId="77777777" w:rsidR="005D3FBE" w:rsidRPr="00B31DB1" w:rsidRDefault="005D3FBE" w:rsidP="00E6719C">
      <w:pPr>
        <w:pStyle w:val="Akapitzlist"/>
        <w:numPr>
          <w:ilvl w:val="1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Praca 24x7</w:t>
      </w:r>
    </w:p>
    <w:p w14:paraId="6144BCA8" w14:textId="77777777" w:rsidR="005D3FBE" w:rsidRPr="00B31DB1" w:rsidRDefault="005D3FBE" w:rsidP="00E6719C">
      <w:pPr>
        <w:pStyle w:val="Akapitzlist"/>
        <w:numPr>
          <w:ilvl w:val="1"/>
          <w:numId w:val="8"/>
        </w:numPr>
        <w:spacing w:line="276" w:lineRule="auto"/>
        <w:rPr>
          <w:rFonts w:ascii="Arial" w:hAnsi="Arial" w:cs="Arial"/>
          <w:color w:val="000000" w:themeColor="text1"/>
        </w:rPr>
      </w:pPr>
      <w:r w:rsidRPr="00B31DB1">
        <w:rPr>
          <w:rFonts w:ascii="Arial" w:hAnsi="Arial" w:cs="Arial"/>
          <w:color w:val="000000" w:themeColor="text1"/>
        </w:rPr>
        <w:t>Gwarancja min. 60 miesięcy (producenta)</w:t>
      </w:r>
    </w:p>
    <w:p w14:paraId="25066F6B" w14:textId="77777777" w:rsidR="005D3FBE" w:rsidRPr="00B31DB1" w:rsidRDefault="005D3FBE" w:rsidP="00E6719C">
      <w:pPr>
        <w:spacing w:line="276" w:lineRule="auto"/>
        <w:rPr>
          <w:rFonts w:ascii="Arial" w:hAnsi="Arial" w:cs="Arial"/>
          <w:b/>
          <w:color w:val="000000" w:themeColor="text1"/>
        </w:rPr>
      </w:pPr>
    </w:p>
    <w:p w14:paraId="02ED356A" w14:textId="77777777" w:rsidR="006C3E21" w:rsidRPr="00B31DB1" w:rsidRDefault="006C3E21" w:rsidP="00B31DB1">
      <w:pPr>
        <w:spacing w:line="276" w:lineRule="auto"/>
        <w:rPr>
          <w:rFonts w:ascii="Arial" w:hAnsi="Arial" w:cs="Arial"/>
          <w:b/>
          <w:color w:val="000000" w:themeColor="text1"/>
        </w:rPr>
      </w:pPr>
    </w:p>
    <w:sectPr w:rsidR="006C3E21" w:rsidRPr="00B31DB1" w:rsidSect="001442C8">
      <w:headerReference w:type="default" r:id="rId7"/>
      <w:footerReference w:type="default" r:id="rId8"/>
      <w:pgSz w:w="11906" w:h="16838"/>
      <w:pgMar w:top="1304" w:right="851" w:bottom="851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734A6" w14:textId="77777777" w:rsidR="00CA69D2" w:rsidRDefault="00CA69D2" w:rsidP="00472984">
      <w:pPr>
        <w:spacing w:after="0" w:line="240" w:lineRule="auto"/>
      </w:pPr>
      <w:r>
        <w:separator/>
      </w:r>
    </w:p>
  </w:endnote>
  <w:endnote w:type="continuationSeparator" w:id="0">
    <w:p w14:paraId="26DF45A5" w14:textId="77777777" w:rsidR="00CA69D2" w:rsidRDefault="00CA69D2" w:rsidP="00472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rcellus">
    <w:altName w:val="Calibri"/>
    <w:charset w:val="EE"/>
    <w:family w:val="swiss"/>
    <w:pitch w:val="variable"/>
    <w:sig w:usb0="A00000AF" w:usb1="4000004A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320710"/>
      <w:docPartObj>
        <w:docPartGallery w:val="Page Numbers (Bottom of Page)"/>
        <w:docPartUnique/>
      </w:docPartObj>
    </w:sdtPr>
    <w:sdtEndPr/>
    <w:sdtContent>
      <w:p w14:paraId="75E5BF32" w14:textId="6A8B15AE" w:rsidR="004B0B0A" w:rsidRDefault="004B0B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A173D8" w14:textId="77777777" w:rsidR="004B0B0A" w:rsidRDefault="004B0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5E82" w14:textId="77777777" w:rsidR="00CA69D2" w:rsidRDefault="00CA69D2" w:rsidP="00472984">
      <w:pPr>
        <w:spacing w:after="0" w:line="240" w:lineRule="auto"/>
      </w:pPr>
      <w:r>
        <w:separator/>
      </w:r>
    </w:p>
  </w:footnote>
  <w:footnote w:type="continuationSeparator" w:id="0">
    <w:p w14:paraId="5799F0DB" w14:textId="77777777" w:rsidR="00CA69D2" w:rsidRDefault="00CA69D2" w:rsidP="00472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DB14" w14:textId="77777777" w:rsidR="00472984" w:rsidRDefault="00DD63B6">
    <w:pPr>
      <w:pStyle w:val="Nagwek"/>
    </w:pPr>
    <w:r>
      <w:rPr>
        <w:noProof/>
        <w:lang w:eastAsia="pl-PL"/>
      </w:rPr>
      <w:drawing>
        <wp:inline distT="0" distB="0" distL="0" distR="0" wp14:anchorId="35C012C3" wp14:editId="249CA287">
          <wp:extent cx="5759450" cy="67881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8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B33C9"/>
    <w:multiLevelType w:val="multilevel"/>
    <w:tmpl w:val="C4DC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51956"/>
    <w:multiLevelType w:val="hybridMultilevel"/>
    <w:tmpl w:val="8C200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82E77"/>
    <w:multiLevelType w:val="hybridMultilevel"/>
    <w:tmpl w:val="7C205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A43C9"/>
    <w:multiLevelType w:val="hybridMultilevel"/>
    <w:tmpl w:val="8C200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66A06"/>
    <w:multiLevelType w:val="hybridMultilevel"/>
    <w:tmpl w:val="8C200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A4A27"/>
    <w:multiLevelType w:val="multilevel"/>
    <w:tmpl w:val="D80AB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85303F"/>
    <w:multiLevelType w:val="multilevel"/>
    <w:tmpl w:val="1BD62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6D5054"/>
    <w:multiLevelType w:val="multilevel"/>
    <w:tmpl w:val="D212A2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777672F"/>
    <w:multiLevelType w:val="hybridMultilevel"/>
    <w:tmpl w:val="8C200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617730">
    <w:abstractNumId w:val="5"/>
  </w:num>
  <w:num w:numId="2" w16cid:durableId="1168978586">
    <w:abstractNumId w:val="0"/>
  </w:num>
  <w:num w:numId="3" w16cid:durableId="199712049">
    <w:abstractNumId w:val="7"/>
  </w:num>
  <w:num w:numId="4" w16cid:durableId="1650205607">
    <w:abstractNumId w:val="4"/>
  </w:num>
  <w:num w:numId="5" w16cid:durableId="198588493">
    <w:abstractNumId w:val="2"/>
  </w:num>
  <w:num w:numId="6" w16cid:durableId="1695108254">
    <w:abstractNumId w:val="1"/>
  </w:num>
  <w:num w:numId="7" w16cid:durableId="71633992">
    <w:abstractNumId w:val="3"/>
  </w:num>
  <w:num w:numId="8" w16cid:durableId="294335892">
    <w:abstractNumId w:val="8"/>
  </w:num>
  <w:num w:numId="9" w16cid:durableId="17957154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D86"/>
    <w:rsid w:val="00090755"/>
    <w:rsid w:val="000B2260"/>
    <w:rsid w:val="000F5BFA"/>
    <w:rsid w:val="00111D9A"/>
    <w:rsid w:val="001442C8"/>
    <w:rsid w:val="00154492"/>
    <w:rsid w:val="00170539"/>
    <w:rsid w:val="001C0A28"/>
    <w:rsid w:val="001C2D86"/>
    <w:rsid w:val="001C61AB"/>
    <w:rsid w:val="0026604A"/>
    <w:rsid w:val="0028458A"/>
    <w:rsid w:val="002E458B"/>
    <w:rsid w:val="002F60A3"/>
    <w:rsid w:val="002F6676"/>
    <w:rsid w:val="00346F34"/>
    <w:rsid w:val="0035136B"/>
    <w:rsid w:val="00363111"/>
    <w:rsid w:val="003C392F"/>
    <w:rsid w:val="003E1320"/>
    <w:rsid w:val="003F25A4"/>
    <w:rsid w:val="003F563B"/>
    <w:rsid w:val="00415938"/>
    <w:rsid w:val="00472984"/>
    <w:rsid w:val="00487490"/>
    <w:rsid w:val="004B0B0A"/>
    <w:rsid w:val="004B5B98"/>
    <w:rsid w:val="004D313A"/>
    <w:rsid w:val="004E1A75"/>
    <w:rsid w:val="004E4054"/>
    <w:rsid w:val="004E6FF3"/>
    <w:rsid w:val="004F13D7"/>
    <w:rsid w:val="004F1449"/>
    <w:rsid w:val="005005A1"/>
    <w:rsid w:val="00541D93"/>
    <w:rsid w:val="005520F1"/>
    <w:rsid w:val="00561D64"/>
    <w:rsid w:val="0058120F"/>
    <w:rsid w:val="00584875"/>
    <w:rsid w:val="005D3FBE"/>
    <w:rsid w:val="005E235D"/>
    <w:rsid w:val="005F1533"/>
    <w:rsid w:val="005F5BBB"/>
    <w:rsid w:val="006710C9"/>
    <w:rsid w:val="00690D1F"/>
    <w:rsid w:val="006C3E21"/>
    <w:rsid w:val="006C526B"/>
    <w:rsid w:val="006E0681"/>
    <w:rsid w:val="00704A25"/>
    <w:rsid w:val="00735D55"/>
    <w:rsid w:val="007417F0"/>
    <w:rsid w:val="00744A12"/>
    <w:rsid w:val="00765C83"/>
    <w:rsid w:val="00766D35"/>
    <w:rsid w:val="00780E84"/>
    <w:rsid w:val="00782AC7"/>
    <w:rsid w:val="00790AC1"/>
    <w:rsid w:val="007E3133"/>
    <w:rsid w:val="007F3B5F"/>
    <w:rsid w:val="00830947"/>
    <w:rsid w:val="008860CE"/>
    <w:rsid w:val="00891109"/>
    <w:rsid w:val="00955644"/>
    <w:rsid w:val="009624F7"/>
    <w:rsid w:val="009A6CDC"/>
    <w:rsid w:val="009B5746"/>
    <w:rsid w:val="009C79E0"/>
    <w:rsid w:val="009D0D5F"/>
    <w:rsid w:val="00A33F29"/>
    <w:rsid w:val="00A57E3A"/>
    <w:rsid w:val="00A65B0A"/>
    <w:rsid w:val="00A6667F"/>
    <w:rsid w:val="00A765E3"/>
    <w:rsid w:val="00A91673"/>
    <w:rsid w:val="00AA4DDF"/>
    <w:rsid w:val="00AA72ED"/>
    <w:rsid w:val="00AB5858"/>
    <w:rsid w:val="00AC467F"/>
    <w:rsid w:val="00AC661E"/>
    <w:rsid w:val="00AE5B0D"/>
    <w:rsid w:val="00B068FB"/>
    <w:rsid w:val="00B10B44"/>
    <w:rsid w:val="00B154BC"/>
    <w:rsid w:val="00B31DB1"/>
    <w:rsid w:val="00B448FA"/>
    <w:rsid w:val="00BA73ED"/>
    <w:rsid w:val="00BB2C10"/>
    <w:rsid w:val="00BE5213"/>
    <w:rsid w:val="00C2504C"/>
    <w:rsid w:val="00C855B7"/>
    <w:rsid w:val="00C97A24"/>
    <w:rsid w:val="00CA69D2"/>
    <w:rsid w:val="00CB4577"/>
    <w:rsid w:val="00CB7FBB"/>
    <w:rsid w:val="00D04D24"/>
    <w:rsid w:val="00D11274"/>
    <w:rsid w:val="00D16140"/>
    <w:rsid w:val="00D16DD9"/>
    <w:rsid w:val="00D206D6"/>
    <w:rsid w:val="00D311A9"/>
    <w:rsid w:val="00D555F3"/>
    <w:rsid w:val="00D6261C"/>
    <w:rsid w:val="00DC0AEF"/>
    <w:rsid w:val="00DC48DE"/>
    <w:rsid w:val="00DD63B6"/>
    <w:rsid w:val="00DD7816"/>
    <w:rsid w:val="00DF5C88"/>
    <w:rsid w:val="00E00787"/>
    <w:rsid w:val="00E07054"/>
    <w:rsid w:val="00E33CDE"/>
    <w:rsid w:val="00E6719C"/>
    <w:rsid w:val="00E74F27"/>
    <w:rsid w:val="00E869EE"/>
    <w:rsid w:val="00ED04C8"/>
    <w:rsid w:val="00ED55BE"/>
    <w:rsid w:val="00F2731C"/>
    <w:rsid w:val="00F6665F"/>
    <w:rsid w:val="00F67979"/>
    <w:rsid w:val="00F743F1"/>
    <w:rsid w:val="00F80EDC"/>
    <w:rsid w:val="00F81A96"/>
    <w:rsid w:val="00F8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6172E"/>
  <w15:docId w15:val="{B0679892-3166-4D03-899C-2B225515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46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Marcellus" w:eastAsia="Microsoft YaHei" w:hAnsi="Marcellu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Marcellus" w:hAnsi="Marcellus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Marcellus" w:hAnsi="Marcellus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Marcellus" w:hAnsi="Marcellus" w:cs="Lucida Sans"/>
    </w:rPr>
  </w:style>
  <w:style w:type="paragraph" w:styleId="Stopka">
    <w:name w:val="footer"/>
    <w:basedOn w:val="Normalny"/>
    <w:link w:val="StopkaZnak"/>
    <w:uiPriority w:val="99"/>
    <w:unhideWhenUsed/>
    <w:rsid w:val="00472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984"/>
  </w:style>
  <w:style w:type="paragraph" w:styleId="Akapitzlist">
    <w:name w:val="List Paragraph"/>
    <w:basedOn w:val="Normalny"/>
    <w:uiPriority w:val="34"/>
    <w:qFormat/>
    <w:rsid w:val="006C3E21"/>
    <w:pPr>
      <w:ind w:left="720"/>
      <w:contextualSpacing/>
    </w:pPr>
  </w:style>
  <w:style w:type="paragraph" w:customStyle="1" w:styleId="Default">
    <w:name w:val="Default"/>
    <w:rsid w:val="007417F0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C46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1280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dc:description/>
  <cp:lastModifiedBy>Agnieszka Gackowska</cp:lastModifiedBy>
  <cp:revision>125</cp:revision>
  <cp:lastPrinted>2022-06-28T07:06:00Z</cp:lastPrinted>
  <dcterms:created xsi:type="dcterms:W3CDTF">2022-03-29T11:17:00Z</dcterms:created>
  <dcterms:modified xsi:type="dcterms:W3CDTF">2022-06-28T07:06:00Z</dcterms:modified>
  <dc:language>pl-PL</dc:language>
</cp:coreProperties>
</file>